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A045" w14:textId="77777777" w:rsidR="00EB7B1D" w:rsidRDefault="00EB7B1D" w:rsidP="00EB7B1D">
      <w:pPr>
        <w:pStyle w:val="Title"/>
      </w:pPr>
    </w:p>
    <w:p w14:paraId="65EBEC6B" w14:textId="77777777" w:rsidR="00EB7B1D" w:rsidRDefault="00EB7B1D" w:rsidP="00EB7B1D">
      <w:pPr>
        <w:pStyle w:val="Title"/>
      </w:pPr>
    </w:p>
    <w:p w14:paraId="07BB65FF" w14:textId="77777777" w:rsidR="00EB7B1D" w:rsidRDefault="00EB7B1D" w:rsidP="00EB7B1D">
      <w:pPr>
        <w:pStyle w:val="Title"/>
      </w:pPr>
    </w:p>
    <w:p w14:paraId="53472A77" w14:textId="77777777" w:rsidR="00EB7B1D" w:rsidRDefault="00EB7B1D" w:rsidP="00EB7B1D">
      <w:pPr>
        <w:pStyle w:val="Title"/>
      </w:pPr>
    </w:p>
    <w:p w14:paraId="09827B6D" w14:textId="77777777" w:rsidR="00EB7B1D" w:rsidRDefault="00EB7B1D" w:rsidP="00EB7B1D">
      <w:pPr>
        <w:pStyle w:val="Title"/>
        <w:jc w:val="left"/>
      </w:pPr>
    </w:p>
    <w:p w14:paraId="5863DDD8" w14:textId="77777777" w:rsidR="00EB7B1D" w:rsidRDefault="00EB7B1D" w:rsidP="00EB7B1D">
      <w:pPr>
        <w:pStyle w:val="Title"/>
      </w:pPr>
    </w:p>
    <w:p w14:paraId="7E4D4A9E" w14:textId="0A4293E5" w:rsidR="00EB7B1D" w:rsidRPr="00EB7B1D" w:rsidRDefault="006831E6" w:rsidP="00EB7B1D">
      <w:pPr>
        <w:pStyle w:val="Title"/>
      </w:pPr>
      <w:r w:rsidRPr="00EB7B1D">
        <w:t>GULF COAST AREA POLICY</w:t>
      </w:r>
    </w:p>
    <w:p w14:paraId="3730654D" w14:textId="7A8FD236" w:rsidR="00EB7B1D" w:rsidRPr="00EB7B1D" w:rsidRDefault="005F2799" w:rsidP="00EB7B1D">
      <w:pPr>
        <w:pStyle w:val="Subtitle"/>
        <w:jc w:val="center"/>
        <w:rPr>
          <w:sz w:val="40"/>
          <w:szCs w:val="40"/>
        </w:rPr>
      </w:pPr>
      <w:r>
        <w:rPr>
          <w:sz w:val="40"/>
          <w:szCs w:val="40"/>
        </w:rPr>
        <w:t xml:space="preserve">Updated </w:t>
      </w:r>
      <w:r w:rsidR="00E967C8">
        <w:rPr>
          <w:sz w:val="40"/>
          <w:szCs w:val="40"/>
        </w:rPr>
        <w:t>August</w:t>
      </w:r>
      <w:r w:rsidR="00B35D1B">
        <w:rPr>
          <w:sz w:val="40"/>
          <w:szCs w:val="40"/>
        </w:rPr>
        <w:t xml:space="preserve"> 20</w:t>
      </w:r>
      <w:r w:rsidR="00E1743B">
        <w:rPr>
          <w:sz w:val="40"/>
          <w:szCs w:val="40"/>
        </w:rPr>
        <w:t>24</w:t>
      </w:r>
    </w:p>
    <w:p w14:paraId="152D1B1D" w14:textId="77777777" w:rsidR="00EB7B1D" w:rsidRDefault="00EB7B1D">
      <w:pPr>
        <w:rPr>
          <w:rFonts w:cstheme="minorHAnsi"/>
          <w:b/>
          <w:bCs/>
          <w:sz w:val="40"/>
          <w:szCs w:val="40"/>
          <w:u w:val="single"/>
        </w:rPr>
      </w:pPr>
      <w:r>
        <w:rPr>
          <w:rFonts w:cstheme="minorHAnsi"/>
          <w:b/>
          <w:bCs/>
          <w:sz w:val="40"/>
          <w:szCs w:val="40"/>
          <w:u w:val="single"/>
        </w:rPr>
        <w:br w:type="page"/>
      </w:r>
    </w:p>
    <w:p w14:paraId="4C2D9FE4" w14:textId="77777777" w:rsidR="00EB7B1D" w:rsidRPr="00EB7B1D" w:rsidRDefault="00EB7B1D" w:rsidP="00EB7B1D">
      <w:pPr>
        <w:spacing w:line="276" w:lineRule="auto"/>
        <w:jc w:val="center"/>
        <w:rPr>
          <w:rFonts w:cstheme="minorHAnsi"/>
          <w:b/>
          <w:bCs/>
          <w:sz w:val="40"/>
          <w:szCs w:val="40"/>
          <w:u w:val="single"/>
        </w:rPr>
      </w:pPr>
    </w:p>
    <w:sdt>
      <w:sdtPr>
        <w:rPr>
          <w:b w:val="0"/>
          <w:bCs w:val="0"/>
          <w:sz w:val="22"/>
          <w:szCs w:val="22"/>
          <w:u w:val="none"/>
        </w:rPr>
        <w:id w:val="399489834"/>
        <w:docPartObj>
          <w:docPartGallery w:val="Table of Contents"/>
          <w:docPartUnique/>
        </w:docPartObj>
      </w:sdtPr>
      <w:sdtEndPr>
        <w:rPr>
          <w:noProof/>
        </w:rPr>
      </w:sdtEndPr>
      <w:sdtContent>
        <w:p w14:paraId="4741552B" w14:textId="7630A1CD" w:rsidR="00561C17" w:rsidRDefault="00561C17" w:rsidP="00A3433C">
          <w:pPr>
            <w:pStyle w:val="TOCHeading"/>
            <w:spacing w:line="276" w:lineRule="auto"/>
          </w:pPr>
          <w:r>
            <w:t>Contents</w:t>
          </w:r>
        </w:p>
        <w:p w14:paraId="2C8D4B67" w14:textId="0A4CC70E" w:rsidR="00B40413" w:rsidRDefault="00561C17">
          <w:pPr>
            <w:pStyle w:val="TOC1"/>
            <w:rPr>
              <w:rFonts w:asciiTheme="minorHAnsi" w:eastAsiaTheme="minorEastAsia" w:hAnsiTheme="minorHAnsi" w:cstheme="minorBidi"/>
              <w:kern w:val="2"/>
              <w:sz w:val="24"/>
              <w:szCs w:val="24"/>
              <w:lang w:eastAsia="ja-JP"/>
              <w14:ligatures w14:val="standardContextual"/>
            </w:rPr>
          </w:pPr>
          <w:r>
            <w:rPr>
              <w:b/>
              <w:bCs/>
            </w:rPr>
            <w:fldChar w:fldCharType="begin"/>
          </w:r>
          <w:r>
            <w:rPr>
              <w:b/>
              <w:bCs/>
            </w:rPr>
            <w:instrText xml:space="preserve"> TOC \o "1-3" \h \z \u </w:instrText>
          </w:r>
          <w:r>
            <w:rPr>
              <w:b/>
              <w:bCs/>
            </w:rPr>
            <w:fldChar w:fldCharType="separate"/>
          </w:r>
          <w:hyperlink w:anchor="_Toc175582535" w:history="1">
            <w:r w:rsidR="00B40413" w:rsidRPr="00996D8B">
              <w:rPr>
                <w:rStyle w:val="Hyperlink"/>
              </w:rPr>
              <w:t>Definition of an Area Service Committee</w:t>
            </w:r>
            <w:r w:rsidR="00B40413">
              <w:rPr>
                <w:webHidden/>
              </w:rPr>
              <w:tab/>
            </w:r>
            <w:r w:rsidR="00B40413">
              <w:rPr>
                <w:webHidden/>
              </w:rPr>
              <w:fldChar w:fldCharType="begin"/>
            </w:r>
            <w:r w:rsidR="00B40413">
              <w:rPr>
                <w:webHidden/>
              </w:rPr>
              <w:instrText xml:space="preserve"> PAGEREF _Toc175582535 \h </w:instrText>
            </w:r>
            <w:r w:rsidR="00B40413">
              <w:rPr>
                <w:webHidden/>
              </w:rPr>
            </w:r>
            <w:r w:rsidR="00B40413">
              <w:rPr>
                <w:webHidden/>
              </w:rPr>
              <w:fldChar w:fldCharType="separate"/>
            </w:r>
            <w:r w:rsidR="00B40413">
              <w:rPr>
                <w:webHidden/>
              </w:rPr>
              <w:t>4</w:t>
            </w:r>
            <w:r w:rsidR="00B40413">
              <w:rPr>
                <w:webHidden/>
              </w:rPr>
              <w:fldChar w:fldCharType="end"/>
            </w:r>
          </w:hyperlink>
        </w:p>
        <w:p w14:paraId="43927753" w14:textId="4892C35E"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36" w:history="1">
            <w:r w:rsidRPr="00996D8B">
              <w:rPr>
                <w:rStyle w:val="Hyperlink"/>
              </w:rPr>
              <w:t>Format of an Area Service Committee</w:t>
            </w:r>
            <w:r>
              <w:rPr>
                <w:webHidden/>
              </w:rPr>
              <w:tab/>
            </w:r>
            <w:r>
              <w:rPr>
                <w:webHidden/>
              </w:rPr>
              <w:fldChar w:fldCharType="begin"/>
            </w:r>
            <w:r>
              <w:rPr>
                <w:webHidden/>
              </w:rPr>
              <w:instrText xml:space="preserve"> PAGEREF _Toc175582536 \h </w:instrText>
            </w:r>
            <w:r>
              <w:rPr>
                <w:webHidden/>
              </w:rPr>
            </w:r>
            <w:r>
              <w:rPr>
                <w:webHidden/>
              </w:rPr>
              <w:fldChar w:fldCharType="separate"/>
            </w:r>
            <w:r>
              <w:rPr>
                <w:webHidden/>
              </w:rPr>
              <w:t>5</w:t>
            </w:r>
            <w:r>
              <w:rPr>
                <w:webHidden/>
              </w:rPr>
              <w:fldChar w:fldCharType="end"/>
            </w:r>
          </w:hyperlink>
        </w:p>
        <w:p w14:paraId="64F87AE0" w14:textId="539E05AB"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37" w:history="1">
            <w:r w:rsidRPr="00996D8B">
              <w:rPr>
                <w:rStyle w:val="Hyperlink"/>
              </w:rPr>
              <w:t>Seating Arrangement For Area Service</w:t>
            </w:r>
            <w:r>
              <w:rPr>
                <w:webHidden/>
              </w:rPr>
              <w:tab/>
            </w:r>
            <w:r>
              <w:rPr>
                <w:webHidden/>
              </w:rPr>
              <w:fldChar w:fldCharType="begin"/>
            </w:r>
            <w:r>
              <w:rPr>
                <w:webHidden/>
              </w:rPr>
              <w:instrText xml:space="preserve"> PAGEREF _Toc175582537 \h </w:instrText>
            </w:r>
            <w:r>
              <w:rPr>
                <w:webHidden/>
              </w:rPr>
            </w:r>
            <w:r>
              <w:rPr>
                <w:webHidden/>
              </w:rPr>
              <w:fldChar w:fldCharType="separate"/>
            </w:r>
            <w:r>
              <w:rPr>
                <w:webHidden/>
              </w:rPr>
              <w:t>6</w:t>
            </w:r>
            <w:r>
              <w:rPr>
                <w:webHidden/>
              </w:rPr>
              <w:fldChar w:fldCharType="end"/>
            </w:r>
          </w:hyperlink>
        </w:p>
        <w:p w14:paraId="2B8EC768" w14:textId="57C198AC"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38" w:history="1">
            <w:r w:rsidRPr="00996D8B">
              <w:rPr>
                <w:rStyle w:val="Hyperlink"/>
              </w:rPr>
              <w:t>Qualifications and Responsibilities of ASC Officers</w:t>
            </w:r>
            <w:r>
              <w:rPr>
                <w:webHidden/>
              </w:rPr>
              <w:tab/>
            </w:r>
            <w:r>
              <w:rPr>
                <w:webHidden/>
              </w:rPr>
              <w:fldChar w:fldCharType="begin"/>
            </w:r>
            <w:r>
              <w:rPr>
                <w:webHidden/>
              </w:rPr>
              <w:instrText xml:space="preserve"> PAGEREF _Toc175582538 \h </w:instrText>
            </w:r>
            <w:r>
              <w:rPr>
                <w:webHidden/>
              </w:rPr>
            </w:r>
            <w:r>
              <w:rPr>
                <w:webHidden/>
              </w:rPr>
              <w:fldChar w:fldCharType="separate"/>
            </w:r>
            <w:r>
              <w:rPr>
                <w:webHidden/>
              </w:rPr>
              <w:t>7</w:t>
            </w:r>
            <w:r>
              <w:rPr>
                <w:webHidden/>
              </w:rPr>
              <w:fldChar w:fldCharType="end"/>
            </w:r>
          </w:hyperlink>
        </w:p>
        <w:p w14:paraId="1F84A711" w14:textId="5EB6FD48"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39" w:history="1">
            <w:r w:rsidRPr="00996D8B">
              <w:rPr>
                <w:rStyle w:val="Hyperlink"/>
                <w:noProof/>
              </w:rPr>
              <w:t>Chairperson</w:t>
            </w:r>
            <w:r>
              <w:rPr>
                <w:noProof/>
                <w:webHidden/>
              </w:rPr>
              <w:tab/>
            </w:r>
            <w:r>
              <w:rPr>
                <w:noProof/>
                <w:webHidden/>
              </w:rPr>
              <w:fldChar w:fldCharType="begin"/>
            </w:r>
            <w:r>
              <w:rPr>
                <w:noProof/>
                <w:webHidden/>
              </w:rPr>
              <w:instrText xml:space="preserve"> PAGEREF _Toc175582539 \h </w:instrText>
            </w:r>
            <w:r>
              <w:rPr>
                <w:noProof/>
                <w:webHidden/>
              </w:rPr>
            </w:r>
            <w:r>
              <w:rPr>
                <w:noProof/>
                <w:webHidden/>
              </w:rPr>
              <w:fldChar w:fldCharType="separate"/>
            </w:r>
            <w:r>
              <w:rPr>
                <w:noProof/>
                <w:webHidden/>
              </w:rPr>
              <w:t>7</w:t>
            </w:r>
            <w:r>
              <w:rPr>
                <w:noProof/>
                <w:webHidden/>
              </w:rPr>
              <w:fldChar w:fldCharType="end"/>
            </w:r>
          </w:hyperlink>
        </w:p>
        <w:p w14:paraId="3F09F930" w14:textId="062B303B"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0" w:history="1">
            <w:r w:rsidRPr="00996D8B">
              <w:rPr>
                <w:rStyle w:val="Hyperlink"/>
                <w:noProof/>
              </w:rPr>
              <w:t>Vice-Chairperson</w:t>
            </w:r>
            <w:r>
              <w:rPr>
                <w:noProof/>
                <w:webHidden/>
              </w:rPr>
              <w:tab/>
            </w:r>
            <w:r>
              <w:rPr>
                <w:noProof/>
                <w:webHidden/>
              </w:rPr>
              <w:fldChar w:fldCharType="begin"/>
            </w:r>
            <w:r>
              <w:rPr>
                <w:noProof/>
                <w:webHidden/>
              </w:rPr>
              <w:instrText xml:space="preserve"> PAGEREF _Toc175582540 \h </w:instrText>
            </w:r>
            <w:r>
              <w:rPr>
                <w:noProof/>
                <w:webHidden/>
              </w:rPr>
            </w:r>
            <w:r>
              <w:rPr>
                <w:noProof/>
                <w:webHidden/>
              </w:rPr>
              <w:fldChar w:fldCharType="separate"/>
            </w:r>
            <w:r>
              <w:rPr>
                <w:noProof/>
                <w:webHidden/>
              </w:rPr>
              <w:t>7</w:t>
            </w:r>
            <w:r>
              <w:rPr>
                <w:noProof/>
                <w:webHidden/>
              </w:rPr>
              <w:fldChar w:fldCharType="end"/>
            </w:r>
          </w:hyperlink>
        </w:p>
        <w:p w14:paraId="7CA9813F" w14:textId="26747A65"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1" w:history="1">
            <w:r w:rsidRPr="00996D8B">
              <w:rPr>
                <w:rStyle w:val="Hyperlink"/>
                <w:noProof/>
              </w:rPr>
              <w:t>Secretary</w:t>
            </w:r>
            <w:r>
              <w:rPr>
                <w:noProof/>
                <w:webHidden/>
              </w:rPr>
              <w:tab/>
            </w:r>
            <w:r>
              <w:rPr>
                <w:noProof/>
                <w:webHidden/>
              </w:rPr>
              <w:fldChar w:fldCharType="begin"/>
            </w:r>
            <w:r>
              <w:rPr>
                <w:noProof/>
                <w:webHidden/>
              </w:rPr>
              <w:instrText xml:space="preserve"> PAGEREF _Toc175582541 \h </w:instrText>
            </w:r>
            <w:r>
              <w:rPr>
                <w:noProof/>
                <w:webHidden/>
              </w:rPr>
            </w:r>
            <w:r>
              <w:rPr>
                <w:noProof/>
                <w:webHidden/>
              </w:rPr>
              <w:fldChar w:fldCharType="separate"/>
            </w:r>
            <w:r>
              <w:rPr>
                <w:noProof/>
                <w:webHidden/>
              </w:rPr>
              <w:t>8</w:t>
            </w:r>
            <w:r>
              <w:rPr>
                <w:noProof/>
                <w:webHidden/>
              </w:rPr>
              <w:fldChar w:fldCharType="end"/>
            </w:r>
          </w:hyperlink>
        </w:p>
        <w:p w14:paraId="0DD053C9" w14:textId="0A87067D"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2" w:history="1">
            <w:r w:rsidRPr="00996D8B">
              <w:rPr>
                <w:rStyle w:val="Hyperlink"/>
                <w:noProof/>
              </w:rPr>
              <w:t>Assistant Secretary</w:t>
            </w:r>
            <w:r>
              <w:rPr>
                <w:noProof/>
                <w:webHidden/>
              </w:rPr>
              <w:tab/>
            </w:r>
            <w:r>
              <w:rPr>
                <w:noProof/>
                <w:webHidden/>
              </w:rPr>
              <w:fldChar w:fldCharType="begin"/>
            </w:r>
            <w:r>
              <w:rPr>
                <w:noProof/>
                <w:webHidden/>
              </w:rPr>
              <w:instrText xml:space="preserve"> PAGEREF _Toc175582542 \h </w:instrText>
            </w:r>
            <w:r>
              <w:rPr>
                <w:noProof/>
                <w:webHidden/>
              </w:rPr>
            </w:r>
            <w:r>
              <w:rPr>
                <w:noProof/>
                <w:webHidden/>
              </w:rPr>
              <w:fldChar w:fldCharType="separate"/>
            </w:r>
            <w:r>
              <w:rPr>
                <w:noProof/>
                <w:webHidden/>
              </w:rPr>
              <w:t>8</w:t>
            </w:r>
            <w:r>
              <w:rPr>
                <w:noProof/>
                <w:webHidden/>
              </w:rPr>
              <w:fldChar w:fldCharType="end"/>
            </w:r>
          </w:hyperlink>
        </w:p>
        <w:p w14:paraId="0C2B1047" w14:textId="02E16159"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3" w:history="1">
            <w:r w:rsidRPr="00996D8B">
              <w:rPr>
                <w:rStyle w:val="Hyperlink"/>
                <w:noProof/>
              </w:rPr>
              <w:t>Treasurer</w:t>
            </w:r>
            <w:r>
              <w:rPr>
                <w:noProof/>
                <w:webHidden/>
              </w:rPr>
              <w:tab/>
            </w:r>
            <w:r>
              <w:rPr>
                <w:noProof/>
                <w:webHidden/>
              </w:rPr>
              <w:fldChar w:fldCharType="begin"/>
            </w:r>
            <w:r>
              <w:rPr>
                <w:noProof/>
                <w:webHidden/>
              </w:rPr>
              <w:instrText xml:space="preserve"> PAGEREF _Toc175582543 \h </w:instrText>
            </w:r>
            <w:r>
              <w:rPr>
                <w:noProof/>
                <w:webHidden/>
              </w:rPr>
            </w:r>
            <w:r>
              <w:rPr>
                <w:noProof/>
                <w:webHidden/>
              </w:rPr>
              <w:fldChar w:fldCharType="separate"/>
            </w:r>
            <w:r>
              <w:rPr>
                <w:noProof/>
                <w:webHidden/>
              </w:rPr>
              <w:t>9</w:t>
            </w:r>
            <w:r>
              <w:rPr>
                <w:noProof/>
                <w:webHidden/>
              </w:rPr>
              <w:fldChar w:fldCharType="end"/>
            </w:r>
          </w:hyperlink>
        </w:p>
        <w:p w14:paraId="6B1C277E" w14:textId="06D3460E"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4" w:history="1">
            <w:r w:rsidRPr="00996D8B">
              <w:rPr>
                <w:rStyle w:val="Hyperlink"/>
                <w:noProof/>
              </w:rPr>
              <w:t>Assistant Treasurer</w:t>
            </w:r>
            <w:r>
              <w:rPr>
                <w:noProof/>
                <w:webHidden/>
              </w:rPr>
              <w:tab/>
            </w:r>
            <w:r>
              <w:rPr>
                <w:noProof/>
                <w:webHidden/>
              </w:rPr>
              <w:fldChar w:fldCharType="begin"/>
            </w:r>
            <w:r>
              <w:rPr>
                <w:noProof/>
                <w:webHidden/>
              </w:rPr>
              <w:instrText xml:space="preserve"> PAGEREF _Toc175582544 \h </w:instrText>
            </w:r>
            <w:r>
              <w:rPr>
                <w:noProof/>
                <w:webHidden/>
              </w:rPr>
            </w:r>
            <w:r>
              <w:rPr>
                <w:noProof/>
                <w:webHidden/>
              </w:rPr>
              <w:fldChar w:fldCharType="separate"/>
            </w:r>
            <w:r>
              <w:rPr>
                <w:noProof/>
                <w:webHidden/>
              </w:rPr>
              <w:t>10</w:t>
            </w:r>
            <w:r>
              <w:rPr>
                <w:noProof/>
                <w:webHidden/>
              </w:rPr>
              <w:fldChar w:fldCharType="end"/>
            </w:r>
          </w:hyperlink>
        </w:p>
        <w:p w14:paraId="3223F35A" w14:textId="1C67F768"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5" w:history="1">
            <w:r w:rsidRPr="00996D8B">
              <w:rPr>
                <w:rStyle w:val="Hyperlink"/>
                <w:noProof/>
              </w:rPr>
              <w:t>RCMs</w:t>
            </w:r>
            <w:r>
              <w:rPr>
                <w:noProof/>
                <w:webHidden/>
              </w:rPr>
              <w:tab/>
            </w:r>
            <w:r>
              <w:rPr>
                <w:noProof/>
                <w:webHidden/>
              </w:rPr>
              <w:fldChar w:fldCharType="begin"/>
            </w:r>
            <w:r>
              <w:rPr>
                <w:noProof/>
                <w:webHidden/>
              </w:rPr>
              <w:instrText xml:space="preserve"> PAGEREF _Toc175582545 \h </w:instrText>
            </w:r>
            <w:r>
              <w:rPr>
                <w:noProof/>
                <w:webHidden/>
              </w:rPr>
            </w:r>
            <w:r>
              <w:rPr>
                <w:noProof/>
                <w:webHidden/>
              </w:rPr>
              <w:fldChar w:fldCharType="separate"/>
            </w:r>
            <w:r>
              <w:rPr>
                <w:noProof/>
                <w:webHidden/>
              </w:rPr>
              <w:t>10</w:t>
            </w:r>
            <w:r>
              <w:rPr>
                <w:noProof/>
                <w:webHidden/>
              </w:rPr>
              <w:fldChar w:fldCharType="end"/>
            </w:r>
          </w:hyperlink>
        </w:p>
        <w:p w14:paraId="283B90CC" w14:textId="05B69673"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46" w:history="1">
            <w:r w:rsidRPr="00996D8B">
              <w:rPr>
                <w:rStyle w:val="Hyperlink"/>
              </w:rPr>
              <w:t>Yearly Duties</w:t>
            </w:r>
            <w:r>
              <w:rPr>
                <w:webHidden/>
              </w:rPr>
              <w:tab/>
            </w:r>
            <w:r>
              <w:rPr>
                <w:webHidden/>
              </w:rPr>
              <w:fldChar w:fldCharType="begin"/>
            </w:r>
            <w:r>
              <w:rPr>
                <w:webHidden/>
              </w:rPr>
              <w:instrText xml:space="preserve"> PAGEREF _Toc175582546 \h </w:instrText>
            </w:r>
            <w:r>
              <w:rPr>
                <w:webHidden/>
              </w:rPr>
            </w:r>
            <w:r>
              <w:rPr>
                <w:webHidden/>
              </w:rPr>
              <w:fldChar w:fldCharType="separate"/>
            </w:r>
            <w:r>
              <w:rPr>
                <w:webHidden/>
              </w:rPr>
              <w:t>11</w:t>
            </w:r>
            <w:r>
              <w:rPr>
                <w:webHidden/>
              </w:rPr>
              <w:fldChar w:fldCharType="end"/>
            </w:r>
          </w:hyperlink>
        </w:p>
        <w:p w14:paraId="102EB86E" w14:textId="7C03EB87"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7" w:history="1">
            <w:r w:rsidRPr="00996D8B">
              <w:rPr>
                <w:rStyle w:val="Hyperlink"/>
                <w:noProof/>
              </w:rPr>
              <w:t>Audits &amp; Inventories</w:t>
            </w:r>
            <w:r>
              <w:rPr>
                <w:noProof/>
                <w:webHidden/>
              </w:rPr>
              <w:tab/>
            </w:r>
            <w:r>
              <w:rPr>
                <w:noProof/>
                <w:webHidden/>
              </w:rPr>
              <w:fldChar w:fldCharType="begin"/>
            </w:r>
            <w:r>
              <w:rPr>
                <w:noProof/>
                <w:webHidden/>
              </w:rPr>
              <w:instrText xml:space="preserve"> PAGEREF _Toc175582547 \h </w:instrText>
            </w:r>
            <w:r>
              <w:rPr>
                <w:noProof/>
                <w:webHidden/>
              </w:rPr>
            </w:r>
            <w:r>
              <w:rPr>
                <w:noProof/>
                <w:webHidden/>
              </w:rPr>
              <w:fldChar w:fldCharType="separate"/>
            </w:r>
            <w:r>
              <w:rPr>
                <w:noProof/>
                <w:webHidden/>
              </w:rPr>
              <w:t>11</w:t>
            </w:r>
            <w:r>
              <w:rPr>
                <w:noProof/>
                <w:webHidden/>
              </w:rPr>
              <w:fldChar w:fldCharType="end"/>
            </w:r>
          </w:hyperlink>
        </w:p>
        <w:p w14:paraId="6B661106" w14:textId="0681D66B"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8" w:history="1">
            <w:r w:rsidRPr="00996D8B">
              <w:rPr>
                <w:rStyle w:val="Hyperlink"/>
                <w:noProof/>
              </w:rPr>
              <w:t>Trusted Servant Workshops</w:t>
            </w:r>
            <w:r>
              <w:rPr>
                <w:noProof/>
                <w:webHidden/>
              </w:rPr>
              <w:tab/>
            </w:r>
            <w:r>
              <w:rPr>
                <w:noProof/>
                <w:webHidden/>
              </w:rPr>
              <w:fldChar w:fldCharType="begin"/>
            </w:r>
            <w:r>
              <w:rPr>
                <w:noProof/>
                <w:webHidden/>
              </w:rPr>
              <w:instrText xml:space="preserve"> PAGEREF _Toc175582548 \h </w:instrText>
            </w:r>
            <w:r>
              <w:rPr>
                <w:noProof/>
                <w:webHidden/>
              </w:rPr>
            </w:r>
            <w:r>
              <w:rPr>
                <w:noProof/>
                <w:webHidden/>
              </w:rPr>
              <w:fldChar w:fldCharType="separate"/>
            </w:r>
            <w:r>
              <w:rPr>
                <w:noProof/>
                <w:webHidden/>
              </w:rPr>
              <w:t>11</w:t>
            </w:r>
            <w:r>
              <w:rPr>
                <w:noProof/>
                <w:webHidden/>
              </w:rPr>
              <w:fldChar w:fldCharType="end"/>
            </w:r>
          </w:hyperlink>
        </w:p>
        <w:p w14:paraId="45A814CE" w14:textId="6C2B27E0"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49" w:history="1">
            <w:r w:rsidRPr="00996D8B">
              <w:rPr>
                <w:rStyle w:val="Hyperlink"/>
                <w:noProof/>
              </w:rPr>
              <w:t>Nominations of Officers</w:t>
            </w:r>
            <w:r>
              <w:rPr>
                <w:noProof/>
                <w:webHidden/>
              </w:rPr>
              <w:tab/>
            </w:r>
            <w:r>
              <w:rPr>
                <w:noProof/>
                <w:webHidden/>
              </w:rPr>
              <w:fldChar w:fldCharType="begin"/>
            </w:r>
            <w:r>
              <w:rPr>
                <w:noProof/>
                <w:webHidden/>
              </w:rPr>
              <w:instrText xml:space="preserve"> PAGEREF _Toc175582549 \h </w:instrText>
            </w:r>
            <w:r>
              <w:rPr>
                <w:noProof/>
                <w:webHidden/>
              </w:rPr>
            </w:r>
            <w:r>
              <w:rPr>
                <w:noProof/>
                <w:webHidden/>
              </w:rPr>
              <w:fldChar w:fldCharType="separate"/>
            </w:r>
            <w:r>
              <w:rPr>
                <w:noProof/>
                <w:webHidden/>
              </w:rPr>
              <w:t>11</w:t>
            </w:r>
            <w:r>
              <w:rPr>
                <w:noProof/>
                <w:webHidden/>
              </w:rPr>
              <w:fldChar w:fldCharType="end"/>
            </w:r>
          </w:hyperlink>
        </w:p>
        <w:p w14:paraId="5C3305F7" w14:textId="26F4F2A4"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0" w:history="1">
            <w:r w:rsidRPr="00996D8B">
              <w:rPr>
                <w:rStyle w:val="Hyperlink"/>
                <w:noProof/>
              </w:rPr>
              <w:t>Elections of Officers of ASC</w:t>
            </w:r>
            <w:r>
              <w:rPr>
                <w:noProof/>
                <w:webHidden/>
              </w:rPr>
              <w:tab/>
            </w:r>
            <w:r>
              <w:rPr>
                <w:noProof/>
                <w:webHidden/>
              </w:rPr>
              <w:fldChar w:fldCharType="begin"/>
            </w:r>
            <w:r>
              <w:rPr>
                <w:noProof/>
                <w:webHidden/>
              </w:rPr>
              <w:instrText xml:space="preserve"> PAGEREF _Toc175582550 \h </w:instrText>
            </w:r>
            <w:r>
              <w:rPr>
                <w:noProof/>
                <w:webHidden/>
              </w:rPr>
            </w:r>
            <w:r>
              <w:rPr>
                <w:noProof/>
                <w:webHidden/>
              </w:rPr>
              <w:fldChar w:fldCharType="separate"/>
            </w:r>
            <w:r>
              <w:rPr>
                <w:noProof/>
                <w:webHidden/>
              </w:rPr>
              <w:t>12</w:t>
            </w:r>
            <w:r>
              <w:rPr>
                <w:noProof/>
                <w:webHidden/>
              </w:rPr>
              <w:fldChar w:fldCharType="end"/>
            </w:r>
          </w:hyperlink>
        </w:p>
        <w:p w14:paraId="2C78BA7C" w14:textId="1E1C89B9"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1" w:history="1">
            <w:r w:rsidRPr="00996D8B">
              <w:rPr>
                <w:rStyle w:val="Hyperlink"/>
                <w:noProof/>
              </w:rPr>
              <w:t>Motions and Voting Procedures</w:t>
            </w:r>
            <w:r>
              <w:rPr>
                <w:noProof/>
                <w:webHidden/>
              </w:rPr>
              <w:tab/>
            </w:r>
            <w:r>
              <w:rPr>
                <w:noProof/>
                <w:webHidden/>
              </w:rPr>
              <w:fldChar w:fldCharType="begin"/>
            </w:r>
            <w:r>
              <w:rPr>
                <w:noProof/>
                <w:webHidden/>
              </w:rPr>
              <w:instrText xml:space="preserve"> PAGEREF _Toc175582551 \h </w:instrText>
            </w:r>
            <w:r>
              <w:rPr>
                <w:noProof/>
                <w:webHidden/>
              </w:rPr>
            </w:r>
            <w:r>
              <w:rPr>
                <w:noProof/>
                <w:webHidden/>
              </w:rPr>
              <w:fldChar w:fldCharType="separate"/>
            </w:r>
            <w:r>
              <w:rPr>
                <w:noProof/>
                <w:webHidden/>
              </w:rPr>
              <w:t>12</w:t>
            </w:r>
            <w:r>
              <w:rPr>
                <w:noProof/>
                <w:webHidden/>
              </w:rPr>
              <w:fldChar w:fldCharType="end"/>
            </w:r>
          </w:hyperlink>
        </w:p>
        <w:p w14:paraId="2E96F426" w14:textId="3F432D57"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52" w:history="1">
            <w:r w:rsidRPr="00996D8B">
              <w:rPr>
                <w:rStyle w:val="Hyperlink"/>
              </w:rPr>
              <w:t>Parliamentary Procedures</w:t>
            </w:r>
            <w:r>
              <w:rPr>
                <w:webHidden/>
              </w:rPr>
              <w:tab/>
            </w:r>
            <w:r>
              <w:rPr>
                <w:webHidden/>
              </w:rPr>
              <w:fldChar w:fldCharType="begin"/>
            </w:r>
            <w:r>
              <w:rPr>
                <w:webHidden/>
              </w:rPr>
              <w:instrText xml:space="preserve"> PAGEREF _Toc175582552 \h </w:instrText>
            </w:r>
            <w:r>
              <w:rPr>
                <w:webHidden/>
              </w:rPr>
            </w:r>
            <w:r>
              <w:rPr>
                <w:webHidden/>
              </w:rPr>
              <w:fldChar w:fldCharType="separate"/>
            </w:r>
            <w:r>
              <w:rPr>
                <w:webHidden/>
              </w:rPr>
              <w:t>14</w:t>
            </w:r>
            <w:r>
              <w:rPr>
                <w:webHidden/>
              </w:rPr>
              <w:fldChar w:fldCharType="end"/>
            </w:r>
          </w:hyperlink>
        </w:p>
        <w:p w14:paraId="70212C1F" w14:textId="617526A2"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3" w:history="1">
            <w:r w:rsidRPr="00996D8B">
              <w:rPr>
                <w:rStyle w:val="Hyperlink"/>
                <w:noProof/>
              </w:rPr>
              <w:t>Main Motion</w:t>
            </w:r>
            <w:r>
              <w:rPr>
                <w:noProof/>
                <w:webHidden/>
              </w:rPr>
              <w:tab/>
            </w:r>
            <w:r>
              <w:rPr>
                <w:noProof/>
                <w:webHidden/>
              </w:rPr>
              <w:fldChar w:fldCharType="begin"/>
            </w:r>
            <w:r>
              <w:rPr>
                <w:noProof/>
                <w:webHidden/>
              </w:rPr>
              <w:instrText xml:space="preserve"> PAGEREF _Toc175582553 \h </w:instrText>
            </w:r>
            <w:r>
              <w:rPr>
                <w:noProof/>
                <w:webHidden/>
              </w:rPr>
            </w:r>
            <w:r>
              <w:rPr>
                <w:noProof/>
                <w:webHidden/>
              </w:rPr>
              <w:fldChar w:fldCharType="separate"/>
            </w:r>
            <w:r>
              <w:rPr>
                <w:noProof/>
                <w:webHidden/>
              </w:rPr>
              <w:t>14</w:t>
            </w:r>
            <w:r>
              <w:rPr>
                <w:noProof/>
                <w:webHidden/>
              </w:rPr>
              <w:fldChar w:fldCharType="end"/>
            </w:r>
          </w:hyperlink>
        </w:p>
        <w:p w14:paraId="43A684B1" w14:textId="361F8925"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4" w:history="1">
            <w:r w:rsidRPr="00996D8B">
              <w:rPr>
                <w:rStyle w:val="Hyperlink"/>
                <w:noProof/>
              </w:rPr>
              <w:t>Amendments</w:t>
            </w:r>
            <w:r>
              <w:rPr>
                <w:noProof/>
                <w:webHidden/>
              </w:rPr>
              <w:tab/>
            </w:r>
            <w:r>
              <w:rPr>
                <w:noProof/>
                <w:webHidden/>
              </w:rPr>
              <w:fldChar w:fldCharType="begin"/>
            </w:r>
            <w:r>
              <w:rPr>
                <w:noProof/>
                <w:webHidden/>
              </w:rPr>
              <w:instrText xml:space="preserve"> PAGEREF _Toc175582554 \h </w:instrText>
            </w:r>
            <w:r>
              <w:rPr>
                <w:noProof/>
                <w:webHidden/>
              </w:rPr>
            </w:r>
            <w:r>
              <w:rPr>
                <w:noProof/>
                <w:webHidden/>
              </w:rPr>
              <w:fldChar w:fldCharType="separate"/>
            </w:r>
            <w:r>
              <w:rPr>
                <w:noProof/>
                <w:webHidden/>
              </w:rPr>
              <w:t>14</w:t>
            </w:r>
            <w:r>
              <w:rPr>
                <w:noProof/>
                <w:webHidden/>
              </w:rPr>
              <w:fldChar w:fldCharType="end"/>
            </w:r>
          </w:hyperlink>
        </w:p>
        <w:p w14:paraId="663D55A3" w14:textId="145529D7"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5" w:history="1">
            <w:r w:rsidRPr="00996D8B">
              <w:rPr>
                <w:rStyle w:val="Hyperlink"/>
                <w:noProof/>
              </w:rPr>
              <w:t>Motion to Table</w:t>
            </w:r>
            <w:r>
              <w:rPr>
                <w:noProof/>
                <w:webHidden/>
              </w:rPr>
              <w:tab/>
            </w:r>
            <w:r>
              <w:rPr>
                <w:noProof/>
                <w:webHidden/>
              </w:rPr>
              <w:fldChar w:fldCharType="begin"/>
            </w:r>
            <w:r>
              <w:rPr>
                <w:noProof/>
                <w:webHidden/>
              </w:rPr>
              <w:instrText xml:space="preserve"> PAGEREF _Toc175582555 \h </w:instrText>
            </w:r>
            <w:r>
              <w:rPr>
                <w:noProof/>
                <w:webHidden/>
              </w:rPr>
            </w:r>
            <w:r>
              <w:rPr>
                <w:noProof/>
                <w:webHidden/>
              </w:rPr>
              <w:fldChar w:fldCharType="separate"/>
            </w:r>
            <w:r>
              <w:rPr>
                <w:noProof/>
                <w:webHidden/>
              </w:rPr>
              <w:t>14</w:t>
            </w:r>
            <w:r>
              <w:rPr>
                <w:noProof/>
                <w:webHidden/>
              </w:rPr>
              <w:fldChar w:fldCharType="end"/>
            </w:r>
          </w:hyperlink>
        </w:p>
        <w:p w14:paraId="5A0B382A" w14:textId="3241C170"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6" w:history="1">
            <w:r w:rsidRPr="00996D8B">
              <w:rPr>
                <w:rStyle w:val="Hyperlink"/>
                <w:noProof/>
              </w:rPr>
              <w:t>Motion to Refer to Committee</w:t>
            </w:r>
            <w:r>
              <w:rPr>
                <w:noProof/>
                <w:webHidden/>
              </w:rPr>
              <w:tab/>
            </w:r>
            <w:r>
              <w:rPr>
                <w:noProof/>
                <w:webHidden/>
              </w:rPr>
              <w:fldChar w:fldCharType="begin"/>
            </w:r>
            <w:r>
              <w:rPr>
                <w:noProof/>
                <w:webHidden/>
              </w:rPr>
              <w:instrText xml:space="preserve"> PAGEREF _Toc175582556 \h </w:instrText>
            </w:r>
            <w:r>
              <w:rPr>
                <w:noProof/>
                <w:webHidden/>
              </w:rPr>
            </w:r>
            <w:r>
              <w:rPr>
                <w:noProof/>
                <w:webHidden/>
              </w:rPr>
              <w:fldChar w:fldCharType="separate"/>
            </w:r>
            <w:r>
              <w:rPr>
                <w:noProof/>
                <w:webHidden/>
              </w:rPr>
              <w:t>14</w:t>
            </w:r>
            <w:r>
              <w:rPr>
                <w:noProof/>
                <w:webHidden/>
              </w:rPr>
              <w:fldChar w:fldCharType="end"/>
            </w:r>
          </w:hyperlink>
        </w:p>
        <w:p w14:paraId="7B7676F3" w14:textId="6BEA6CB4"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7" w:history="1">
            <w:r w:rsidRPr="00996D8B">
              <w:rPr>
                <w:rStyle w:val="Hyperlink"/>
                <w:noProof/>
              </w:rPr>
              <w:t>Motion to Refer to Groups</w:t>
            </w:r>
            <w:r>
              <w:rPr>
                <w:noProof/>
                <w:webHidden/>
              </w:rPr>
              <w:tab/>
            </w:r>
            <w:r>
              <w:rPr>
                <w:noProof/>
                <w:webHidden/>
              </w:rPr>
              <w:fldChar w:fldCharType="begin"/>
            </w:r>
            <w:r>
              <w:rPr>
                <w:noProof/>
                <w:webHidden/>
              </w:rPr>
              <w:instrText xml:space="preserve"> PAGEREF _Toc175582557 \h </w:instrText>
            </w:r>
            <w:r>
              <w:rPr>
                <w:noProof/>
                <w:webHidden/>
              </w:rPr>
            </w:r>
            <w:r>
              <w:rPr>
                <w:noProof/>
                <w:webHidden/>
              </w:rPr>
              <w:fldChar w:fldCharType="separate"/>
            </w:r>
            <w:r>
              <w:rPr>
                <w:noProof/>
                <w:webHidden/>
              </w:rPr>
              <w:t>14</w:t>
            </w:r>
            <w:r>
              <w:rPr>
                <w:noProof/>
                <w:webHidden/>
              </w:rPr>
              <w:fldChar w:fldCharType="end"/>
            </w:r>
          </w:hyperlink>
        </w:p>
        <w:p w14:paraId="0ABE445D" w14:textId="6D152F1F"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8" w:history="1">
            <w:r w:rsidRPr="00996D8B">
              <w:rPr>
                <w:rStyle w:val="Hyperlink"/>
                <w:noProof/>
              </w:rPr>
              <w:t>Motion to Reconsider</w:t>
            </w:r>
            <w:r>
              <w:rPr>
                <w:noProof/>
                <w:webHidden/>
              </w:rPr>
              <w:tab/>
            </w:r>
            <w:r>
              <w:rPr>
                <w:noProof/>
                <w:webHidden/>
              </w:rPr>
              <w:fldChar w:fldCharType="begin"/>
            </w:r>
            <w:r>
              <w:rPr>
                <w:noProof/>
                <w:webHidden/>
              </w:rPr>
              <w:instrText xml:space="preserve"> PAGEREF _Toc175582558 \h </w:instrText>
            </w:r>
            <w:r>
              <w:rPr>
                <w:noProof/>
                <w:webHidden/>
              </w:rPr>
            </w:r>
            <w:r>
              <w:rPr>
                <w:noProof/>
                <w:webHidden/>
              </w:rPr>
              <w:fldChar w:fldCharType="separate"/>
            </w:r>
            <w:r>
              <w:rPr>
                <w:noProof/>
                <w:webHidden/>
              </w:rPr>
              <w:t>14</w:t>
            </w:r>
            <w:r>
              <w:rPr>
                <w:noProof/>
                <w:webHidden/>
              </w:rPr>
              <w:fldChar w:fldCharType="end"/>
            </w:r>
          </w:hyperlink>
        </w:p>
        <w:p w14:paraId="40514F78" w14:textId="449AFF02"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59" w:history="1">
            <w:r w:rsidRPr="00996D8B">
              <w:rPr>
                <w:rStyle w:val="Hyperlink"/>
                <w:noProof/>
              </w:rPr>
              <w:t>Unanimous Consent</w:t>
            </w:r>
            <w:r>
              <w:rPr>
                <w:noProof/>
                <w:webHidden/>
              </w:rPr>
              <w:tab/>
            </w:r>
            <w:r>
              <w:rPr>
                <w:noProof/>
                <w:webHidden/>
              </w:rPr>
              <w:fldChar w:fldCharType="begin"/>
            </w:r>
            <w:r>
              <w:rPr>
                <w:noProof/>
                <w:webHidden/>
              </w:rPr>
              <w:instrText xml:space="preserve"> PAGEREF _Toc175582559 \h </w:instrText>
            </w:r>
            <w:r>
              <w:rPr>
                <w:noProof/>
                <w:webHidden/>
              </w:rPr>
            </w:r>
            <w:r>
              <w:rPr>
                <w:noProof/>
                <w:webHidden/>
              </w:rPr>
              <w:fldChar w:fldCharType="separate"/>
            </w:r>
            <w:r>
              <w:rPr>
                <w:noProof/>
                <w:webHidden/>
              </w:rPr>
              <w:t>15</w:t>
            </w:r>
            <w:r>
              <w:rPr>
                <w:noProof/>
                <w:webHidden/>
              </w:rPr>
              <w:fldChar w:fldCharType="end"/>
            </w:r>
          </w:hyperlink>
        </w:p>
        <w:p w14:paraId="0A628477" w14:textId="04C388EB"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0" w:history="1">
            <w:r w:rsidRPr="00996D8B">
              <w:rPr>
                <w:rStyle w:val="Hyperlink"/>
                <w:noProof/>
              </w:rPr>
              <w:t>Withdraw or Modify</w:t>
            </w:r>
            <w:r>
              <w:rPr>
                <w:noProof/>
                <w:webHidden/>
              </w:rPr>
              <w:tab/>
            </w:r>
            <w:r>
              <w:rPr>
                <w:noProof/>
                <w:webHidden/>
              </w:rPr>
              <w:fldChar w:fldCharType="begin"/>
            </w:r>
            <w:r>
              <w:rPr>
                <w:noProof/>
                <w:webHidden/>
              </w:rPr>
              <w:instrText xml:space="preserve"> PAGEREF _Toc175582560 \h </w:instrText>
            </w:r>
            <w:r>
              <w:rPr>
                <w:noProof/>
                <w:webHidden/>
              </w:rPr>
            </w:r>
            <w:r>
              <w:rPr>
                <w:noProof/>
                <w:webHidden/>
              </w:rPr>
              <w:fldChar w:fldCharType="separate"/>
            </w:r>
            <w:r>
              <w:rPr>
                <w:noProof/>
                <w:webHidden/>
              </w:rPr>
              <w:t>15</w:t>
            </w:r>
            <w:r>
              <w:rPr>
                <w:noProof/>
                <w:webHidden/>
              </w:rPr>
              <w:fldChar w:fldCharType="end"/>
            </w:r>
          </w:hyperlink>
        </w:p>
        <w:p w14:paraId="008082DB" w14:textId="2F26B008"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1" w:history="1">
            <w:r w:rsidRPr="00996D8B">
              <w:rPr>
                <w:rStyle w:val="Hyperlink"/>
                <w:noProof/>
              </w:rPr>
              <w:t>Motion to Call the Vote</w:t>
            </w:r>
            <w:r>
              <w:rPr>
                <w:noProof/>
                <w:webHidden/>
              </w:rPr>
              <w:tab/>
            </w:r>
            <w:r>
              <w:rPr>
                <w:noProof/>
                <w:webHidden/>
              </w:rPr>
              <w:fldChar w:fldCharType="begin"/>
            </w:r>
            <w:r>
              <w:rPr>
                <w:noProof/>
                <w:webHidden/>
              </w:rPr>
              <w:instrText xml:space="preserve"> PAGEREF _Toc175582561 \h </w:instrText>
            </w:r>
            <w:r>
              <w:rPr>
                <w:noProof/>
                <w:webHidden/>
              </w:rPr>
            </w:r>
            <w:r>
              <w:rPr>
                <w:noProof/>
                <w:webHidden/>
              </w:rPr>
              <w:fldChar w:fldCharType="separate"/>
            </w:r>
            <w:r>
              <w:rPr>
                <w:noProof/>
                <w:webHidden/>
              </w:rPr>
              <w:t>15</w:t>
            </w:r>
            <w:r>
              <w:rPr>
                <w:noProof/>
                <w:webHidden/>
              </w:rPr>
              <w:fldChar w:fldCharType="end"/>
            </w:r>
          </w:hyperlink>
        </w:p>
        <w:p w14:paraId="5D28B2D2" w14:textId="4CF115C3"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2" w:history="1">
            <w:r w:rsidRPr="00996D8B">
              <w:rPr>
                <w:rStyle w:val="Hyperlink"/>
                <w:noProof/>
              </w:rPr>
              <w:t>Point of Information</w:t>
            </w:r>
            <w:r>
              <w:rPr>
                <w:noProof/>
                <w:webHidden/>
              </w:rPr>
              <w:tab/>
            </w:r>
            <w:r>
              <w:rPr>
                <w:noProof/>
                <w:webHidden/>
              </w:rPr>
              <w:fldChar w:fldCharType="begin"/>
            </w:r>
            <w:r>
              <w:rPr>
                <w:noProof/>
                <w:webHidden/>
              </w:rPr>
              <w:instrText xml:space="preserve"> PAGEREF _Toc175582562 \h </w:instrText>
            </w:r>
            <w:r>
              <w:rPr>
                <w:noProof/>
                <w:webHidden/>
              </w:rPr>
            </w:r>
            <w:r>
              <w:rPr>
                <w:noProof/>
                <w:webHidden/>
              </w:rPr>
              <w:fldChar w:fldCharType="separate"/>
            </w:r>
            <w:r>
              <w:rPr>
                <w:noProof/>
                <w:webHidden/>
              </w:rPr>
              <w:t>15</w:t>
            </w:r>
            <w:r>
              <w:rPr>
                <w:noProof/>
                <w:webHidden/>
              </w:rPr>
              <w:fldChar w:fldCharType="end"/>
            </w:r>
          </w:hyperlink>
        </w:p>
        <w:p w14:paraId="7D610305" w14:textId="2B922C93"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3" w:history="1">
            <w:r w:rsidRPr="00996D8B">
              <w:rPr>
                <w:rStyle w:val="Hyperlink"/>
                <w:noProof/>
              </w:rPr>
              <w:t>Point of Order</w:t>
            </w:r>
            <w:r>
              <w:rPr>
                <w:noProof/>
                <w:webHidden/>
              </w:rPr>
              <w:tab/>
            </w:r>
            <w:r>
              <w:rPr>
                <w:noProof/>
                <w:webHidden/>
              </w:rPr>
              <w:fldChar w:fldCharType="begin"/>
            </w:r>
            <w:r>
              <w:rPr>
                <w:noProof/>
                <w:webHidden/>
              </w:rPr>
              <w:instrText xml:space="preserve"> PAGEREF _Toc175582563 \h </w:instrText>
            </w:r>
            <w:r>
              <w:rPr>
                <w:noProof/>
                <w:webHidden/>
              </w:rPr>
            </w:r>
            <w:r>
              <w:rPr>
                <w:noProof/>
                <w:webHidden/>
              </w:rPr>
              <w:fldChar w:fldCharType="separate"/>
            </w:r>
            <w:r>
              <w:rPr>
                <w:noProof/>
                <w:webHidden/>
              </w:rPr>
              <w:t>15</w:t>
            </w:r>
            <w:r>
              <w:rPr>
                <w:noProof/>
                <w:webHidden/>
              </w:rPr>
              <w:fldChar w:fldCharType="end"/>
            </w:r>
          </w:hyperlink>
        </w:p>
        <w:p w14:paraId="0DBDCF3B" w14:textId="6A7091E4"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4" w:history="1">
            <w:r w:rsidRPr="00996D8B">
              <w:rPr>
                <w:rStyle w:val="Hyperlink"/>
                <w:noProof/>
              </w:rPr>
              <w:t>Suspend the Rules</w:t>
            </w:r>
            <w:r>
              <w:rPr>
                <w:noProof/>
                <w:webHidden/>
              </w:rPr>
              <w:tab/>
            </w:r>
            <w:r>
              <w:rPr>
                <w:noProof/>
                <w:webHidden/>
              </w:rPr>
              <w:fldChar w:fldCharType="begin"/>
            </w:r>
            <w:r>
              <w:rPr>
                <w:noProof/>
                <w:webHidden/>
              </w:rPr>
              <w:instrText xml:space="preserve"> PAGEREF _Toc175582564 \h </w:instrText>
            </w:r>
            <w:r>
              <w:rPr>
                <w:noProof/>
                <w:webHidden/>
              </w:rPr>
            </w:r>
            <w:r>
              <w:rPr>
                <w:noProof/>
                <w:webHidden/>
              </w:rPr>
              <w:fldChar w:fldCharType="separate"/>
            </w:r>
            <w:r>
              <w:rPr>
                <w:noProof/>
                <w:webHidden/>
              </w:rPr>
              <w:t>15</w:t>
            </w:r>
            <w:r>
              <w:rPr>
                <w:noProof/>
                <w:webHidden/>
              </w:rPr>
              <w:fldChar w:fldCharType="end"/>
            </w:r>
          </w:hyperlink>
        </w:p>
        <w:p w14:paraId="45C3BA03" w14:textId="507E6CE4"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5" w:history="1">
            <w:r w:rsidRPr="00996D8B">
              <w:rPr>
                <w:rStyle w:val="Hyperlink"/>
                <w:noProof/>
              </w:rPr>
              <w:t>Appeal the Decision of the Chair</w:t>
            </w:r>
            <w:r>
              <w:rPr>
                <w:noProof/>
                <w:webHidden/>
              </w:rPr>
              <w:tab/>
            </w:r>
            <w:r>
              <w:rPr>
                <w:noProof/>
                <w:webHidden/>
              </w:rPr>
              <w:fldChar w:fldCharType="begin"/>
            </w:r>
            <w:r>
              <w:rPr>
                <w:noProof/>
                <w:webHidden/>
              </w:rPr>
              <w:instrText xml:space="preserve"> PAGEREF _Toc175582565 \h </w:instrText>
            </w:r>
            <w:r>
              <w:rPr>
                <w:noProof/>
                <w:webHidden/>
              </w:rPr>
            </w:r>
            <w:r>
              <w:rPr>
                <w:noProof/>
                <w:webHidden/>
              </w:rPr>
              <w:fldChar w:fldCharType="separate"/>
            </w:r>
            <w:r>
              <w:rPr>
                <w:noProof/>
                <w:webHidden/>
              </w:rPr>
              <w:t>15</w:t>
            </w:r>
            <w:r>
              <w:rPr>
                <w:noProof/>
                <w:webHidden/>
              </w:rPr>
              <w:fldChar w:fldCharType="end"/>
            </w:r>
          </w:hyperlink>
        </w:p>
        <w:p w14:paraId="00C3EC0C" w14:textId="191B0549"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6" w:history="1">
            <w:r w:rsidRPr="00996D8B">
              <w:rPr>
                <w:rStyle w:val="Hyperlink"/>
                <w:noProof/>
              </w:rPr>
              <w:t>Vote of Acclamation</w:t>
            </w:r>
            <w:r>
              <w:rPr>
                <w:noProof/>
                <w:webHidden/>
              </w:rPr>
              <w:tab/>
            </w:r>
            <w:r>
              <w:rPr>
                <w:noProof/>
                <w:webHidden/>
              </w:rPr>
              <w:fldChar w:fldCharType="begin"/>
            </w:r>
            <w:r>
              <w:rPr>
                <w:noProof/>
                <w:webHidden/>
              </w:rPr>
              <w:instrText xml:space="preserve"> PAGEREF _Toc175582566 \h </w:instrText>
            </w:r>
            <w:r>
              <w:rPr>
                <w:noProof/>
                <w:webHidden/>
              </w:rPr>
            </w:r>
            <w:r>
              <w:rPr>
                <w:noProof/>
                <w:webHidden/>
              </w:rPr>
              <w:fldChar w:fldCharType="separate"/>
            </w:r>
            <w:r>
              <w:rPr>
                <w:noProof/>
                <w:webHidden/>
              </w:rPr>
              <w:t>15</w:t>
            </w:r>
            <w:r>
              <w:rPr>
                <w:noProof/>
                <w:webHidden/>
              </w:rPr>
              <w:fldChar w:fldCharType="end"/>
            </w:r>
          </w:hyperlink>
        </w:p>
        <w:p w14:paraId="77432B7F" w14:textId="722006C2"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7" w:history="1">
            <w:r w:rsidRPr="00996D8B">
              <w:rPr>
                <w:rStyle w:val="Hyperlink"/>
                <w:noProof/>
              </w:rPr>
              <w:t>Administrative Committee</w:t>
            </w:r>
            <w:r>
              <w:rPr>
                <w:noProof/>
                <w:webHidden/>
              </w:rPr>
              <w:tab/>
            </w:r>
            <w:r>
              <w:rPr>
                <w:noProof/>
                <w:webHidden/>
              </w:rPr>
              <w:fldChar w:fldCharType="begin"/>
            </w:r>
            <w:r>
              <w:rPr>
                <w:noProof/>
                <w:webHidden/>
              </w:rPr>
              <w:instrText xml:space="preserve"> PAGEREF _Toc175582567 \h </w:instrText>
            </w:r>
            <w:r>
              <w:rPr>
                <w:noProof/>
                <w:webHidden/>
              </w:rPr>
            </w:r>
            <w:r>
              <w:rPr>
                <w:noProof/>
                <w:webHidden/>
              </w:rPr>
              <w:fldChar w:fldCharType="separate"/>
            </w:r>
            <w:r>
              <w:rPr>
                <w:noProof/>
                <w:webHidden/>
              </w:rPr>
              <w:t>15</w:t>
            </w:r>
            <w:r>
              <w:rPr>
                <w:noProof/>
                <w:webHidden/>
              </w:rPr>
              <w:fldChar w:fldCharType="end"/>
            </w:r>
          </w:hyperlink>
        </w:p>
        <w:p w14:paraId="66E8AE9B" w14:textId="6CB81374"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8" w:history="1">
            <w:r w:rsidRPr="00996D8B">
              <w:rPr>
                <w:rStyle w:val="Hyperlink"/>
                <w:noProof/>
              </w:rPr>
              <w:t>Subcommittee Chairs</w:t>
            </w:r>
            <w:r>
              <w:rPr>
                <w:noProof/>
                <w:webHidden/>
              </w:rPr>
              <w:tab/>
            </w:r>
            <w:r>
              <w:rPr>
                <w:noProof/>
                <w:webHidden/>
              </w:rPr>
              <w:fldChar w:fldCharType="begin"/>
            </w:r>
            <w:r>
              <w:rPr>
                <w:noProof/>
                <w:webHidden/>
              </w:rPr>
              <w:instrText xml:space="preserve"> PAGEREF _Toc175582568 \h </w:instrText>
            </w:r>
            <w:r>
              <w:rPr>
                <w:noProof/>
                <w:webHidden/>
              </w:rPr>
            </w:r>
            <w:r>
              <w:rPr>
                <w:noProof/>
                <w:webHidden/>
              </w:rPr>
              <w:fldChar w:fldCharType="separate"/>
            </w:r>
            <w:r>
              <w:rPr>
                <w:noProof/>
                <w:webHidden/>
              </w:rPr>
              <w:t>16</w:t>
            </w:r>
            <w:r>
              <w:rPr>
                <w:noProof/>
                <w:webHidden/>
              </w:rPr>
              <w:fldChar w:fldCharType="end"/>
            </w:r>
          </w:hyperlink>
        </w:p>
        <w:p w14:paraId="077F6547" w14:textId="761532D6"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69" w:history="1">
            <w:r w:rsidRPr="00996D8B">
              <w:rPr>
                <w:rStyle w:val="Hyperlink"/>
                <w:noProof/>
              </w:rPr>
              <w:t>Impeachment Procedures</w:t>
            </w:r>
            <w:r>
              <w:rPr>
                <w:noProof/>
                <w:webHidden/>
              </w:rPr>
              <w:tab/>
            </w:r>
            <w:r>
              <w:rPr>
                <w:noProof/>
                <w:webHidden/>
              </w:rPr>
              <w:fldChar w:fldCharType="begin"/>
            </w:r>
            <w:r>
              <w:rPr>
                <w:noProof/>
                <w:webHidden/>
              </w:rPr>
              <w:instrText xml:space="preserve"> PAGEREF _Toc175582569 \h </w:instrText>
            </w:r>
            <w:r>
              <w:rPr>
                <w:noProof/>
                <w:webHidden/>
              </w:rPr>
            </w:r>
            <w:r>
              <w:rPr>
                <w:noProof/>
                <w:webHidden/>
              </w:rPr>
              <w:fldChar w:fldCharType="separate"/>
            </w:r>
            <w:r>
              <w:rPr>
                <w:noProof/>
                <w:webHidden/>
              </w:rPr>
              <w:t>16</w:t>
            </w:r>
            <w:r>
              <w:rPr>
                <w:noProof/>
                <w:webHidden/>
              </w:rPr>
              <w:fldChar w:fldCharType="end"/>
            </w:r>
          </w:hyperlink>
        </w:p>
        <w:p w14:paraId="3D5CF6A9" w14:textId="7A3E121A"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70" w:history="1">
            <w:r w:rsidRPr="00996D8B">
              <w:rPr>
                <w:rStyle w:val="Hyperlink"/>
                <w:noProof/>
              </w:rPr>
              <w:t>Resignation Procedures</w:t>
            </w:r>
            <w:r>
              <w:rPr>
                <w:noProof/>
                <w:webHidden/>
              </w:rPr>
              <w:tab/>
            </w:r>
            <w:r>
              <w:rPr>
                <w:noProof/>
                <w:webHidden/>
              </w:rPr>
              <w:fldChar w:fldCharType="begin"/>
            </w:r>
            <w:r>
              <w:rPr>
                <w:noProof/>
                <w:webHidden/>
              </w:rPr>
              <w:instrText xml:space="preserve"> PAGEREF _Toc175582570 \h </w:instrText>
            </w:r>
            <w:r>
              <w:rPr>
                <w:noProof/>
                <w:webHidden/>
              </w:rPr>
            </w:r>
            <w:r>
              <w:rPr>
                <w:noProof/>
                <w:webHidden/>
              </w:rPr>
              <w:fldChar w:fldCharType="separate"/>
            </w:r>
            <w:r>
              <w:rPr>
                <w:noProof/>
                <w:webHidden/>
              </w:rPr>
              <w:t>16</w:t>
            </w:r>
            <w:r>
              <w:rPr>
                <w:noProof/>
                <w:webHidden/>
              </w:rPr>
              <w:fldChar w:fldCharType="end"/>
            </w:r>
          </w:hyperlink>
        </w:p>
        <w:p w14:paraId="326F8F22" w14:textId="7355037C"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71" w:history="1">
            <w:r w:rsidRPr="00996D8B">
              <w:rPr>
                <w:rStyle w:val="Hyperlink"/>
              </w:rPr>
              <w:t>Rules of Order</w:t>
            </w:r>
            <w:r>
              <w:rPr>
                <w:webHidden/>
              </w:rPr>
              <w:tab/>
            </w:r>
            <w:r>
              <w:rPr>
                <w:webHidden/>
              </w:rPr>
              <w:fldChar w:fldCharType="begin"/>
            </w:r>
            <w:r>
              <w:rPr>
                <w:webHidden/>
              </w:rPr>
              <w:instrText xml:space="preserve"> PAGEREF _Toc175582571 \h </w:instrText>
            </w:r>
            <w:r>
              <w:rPr>
                <w:webHidden/>
              </w:rPr>
            </w:r>
            <w:r>
              <w:rPr>
                <w:webHidden/>
              </w:rPr>
              <w:fldChar w:fldCharType="separate"/>
            </w:r>
            <w:r>
              <w:rPr>
                <w:webHidden/>
              </w:rPr>
              <w:t>17</w:t>
            </w:r>
            <w:r>
              <w:rPr>
                <w:webHidden/>
              </w:rPr>
              <w:fldChar w:fldCharType="end"/>
            </w:r>
          </w:hyperlink>
        </w:p>
        <w:p w14:paraId="7CD2C7BE" w14:textId="3194EAFF"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72" w:history="1">
            <w:r w:rsidRPr="00996D8B">
              <w:rPr>
                <w:rStyle w:val="Hyperlink"/>
              </w:rPr>
              <w:t>Subcommittee Shared Policy</w:t>
            </w:r>
            <w:r>
              <w:rPr>
                <w:webHidden/>
              </w:rPr>
              <w:tab/>
            </w:r>
            <w:r>
              <w:rPr>
                <w:webHidden/>
              </w:rPr>
              <w:fldChar w:fldCharType="begin"/>
            </w:r>
            <w:r>
              <w:rPr>
                <w:webHidden/>
              </w:rPr>
              <w:instrText xml:space="preserve"> PAGEREF _Toc175582572 \h </w:instrText>
            </w:r>
            <w:r>
              <w:rPr>
                <w:webHidden/>
              </w:rPr>
            </w:r>
            <w:r>
              <w:rPr>
                <w:webHidden/>
              </w:rPr>
              <w:fldChar w:fldCharType="separate"/>
            </w:r>
            <w:r>
              <w:rPr>
                <w:webHidden/>
              </w:rPr>
              <w:t>17</w:t>
            </w:r>
            <w:r>
              <w:rPr>
                <w:webHidden/>
              </w:rPr>
              <w:fldChar w:fldCharType="end"/>
            </w:r>
          </w:hyperlink>
        </w:p>
        <w:p w14:paraId="3D45AD4C" w14:textId="481243A0"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73" w:history="1">
            <w:r w:rsidRPr="00996D8B">
              <w:rPr>
                <w:rStyle w:val="Hyperlink"/>
              </w:rPr>
              <w:t>Activities</w:t>
            </w:r>
            <w:r>
              <w:rPr>
                <w:webHidden/>
              </w:rPr>
              <w:tab/>
            </w:r>
            <w:r>
              <w:rPr>
                <w:webHidden/>
              </w:rPr>
              <w:fldChar w:fldCharType="begin"/>
            </w:r>
            <w:r>
              <w:rPr>
                <w:webHidden/>
              </w:rPr>
              <w:instrText xml:space="preserve"> PAGEREF _Toc175582573 \h </w:instrText>
            </w:r>
            <w:r>
              <w:rPr>
                <w:webHidden/>
              </w:rPr>
            </w:r>
            <w:r>
              <w:rPr>
                <w:webHidden/>
              </w:rPr>
              <w:fldChar w:fldCharType="separate"/>
            </w:r>
            <w:r>
              <w:rPr>
                <w:webHidden/>
              </w:rPr>
              <w:t>18</w:t>
            </w:r>
            <w:r>
              <w:rPr>
                <w:webHidden/>
              </w:rPr>
              <w:fldChar w:fldCharType="end"/>
            </w:r>
          </w:hyperlink>
        </w:p>
        <w:p w14:paraId="35161E64" w14:textId="3C6FC5AC"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74" w:history="1">
            <w:r w:rsidRPr="00996D8B">
              <w:rPr>
                <w:rStyle w:val="Hyperlink"/>
                <w:noProof/>
              </w:rPr>
              <w:t>Chairperson</w:t>
            </w:r>
            <w:r>
              <w:rPr>
                <w:noProof/>
                <w:webHidden/>
              </w:rPr>
              <w:tab/>
            </w:r>
            <w:r>
              <w:rPr>
                <w:noProof/>
                <w:webHidden/>
              </w:rPr>
              <w:fldChar w:fldCharType="begin"/>
            </w:r>
            <w:r>
              <w:rPr>
                <w:noProof/>
                <w:webHidden/>
              </w:rPr>
              <w:instrText xml:space="preserve"> PAGEREF _Toc175582574 \h </w:instrText>
            </w:r>
            <w:r>
              <w:rPr>
                <w:noProof/>
                <w:webHidden/>
              </w:rPr>
            </w:r>
            <w:r>
              <w:rPr>
                <w:noProof/>
                <w:webHidden/>
              </w:rPr>
              <w:fldChar w:fldCharType="separate"/>
            </w:r>
            <w:r>
              <w:rPr>
                <w:noProof/>
                <w:webHidden/>
              </w:rPr>
              <w:t>18</w:t>
            </w:r>
            <w:r>
              <w:rPr>
                <w:noProof/>
                <w:webHidden/>
              </w:rPr>
              <w:fldChar w:fldCharType="end"/>
            </w:r>
          </w:hyperlink>
        </w:p>
        <w:p w14:paraId="2C98BDBE" w14:textId="437D8BB3"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75" w:history="1">
            <w:r w:rsidRPr="00996D8B">
              <w:rPr>
                <w:rStyle w:val="Hyperlink"/>
                <w:noProof/>
              </w:rPr>
              <w:t>Policy for Planning Functions:</w:t>
            </w:r>
            <w:r>
              <w:rPr>
                <w:noProof/>
                <w:webHidden/>
              </w:rPr>
              <w:tab/>
            </w:r>
            <w:r>
              <w:rPr>
                <w:noProof/>
                <w:webHidden/>
              </w:rPr>
              <w:fldChar w:fldCharType="begin"/>
            </w:r>
            <w:r>
              <w:rPr>
                <w:noProof/>
                <w:webHidden/>
              </w:rPr>
              <w:instrText xml:space="preserve"> PAGEREF _Toc175582575 \h </w:instrText>
            </w:r>
            <w:r>
              <w:rPr>
                <w:noProof/>
                <w:webHidden/>
              </w:rPr>
            </w:r>
            <w:r>
              <w:rPr>
                <w:noProof/>
                <w:webHidden/>
              </w:rPr>
              <w:fldChar w:fldCharType="separate"/>
            </w:r>
            <w:r>
              <w:rPr>
                <w:noProof/>
                <w:webHidden/>
              </w:rPr>
              <w:t>18</w:t>
            </w:r>
            <w:r>
              <w:rPr>
                <w:noProof/>
                <w:webHidden/>
              </w:rPr>
              <w:fldChar w:fldCharType="end"/>
            </w:r>
          </w:hyperlink>
        </w:p>
        <w:p w14:paraId="7AB3EC93" w14:textId="606ABB6B"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76" w:history="1">
            <w:r w:rsidRPr="00996D8B">
              <w:rPr>
                <w:rStyle w:val="Hyperlink"/>
              </w:rPr>
              <w:t>Hospitals &amp; Institutions</w:t>
            </w:r>
            <w:r>
              <w:rPr>
                <w:webHidden/>
              </w:rPr>
              <w:tab/>
            </w:r>
            <w:r>
              <w:rPr>
                <w:webHidden/>
              </w:rPr>
              <w:fldChar w:fldCharType="begin"/>
            </w:r>
            <w:r>
              <w:rPr>
                <w:webHidden/>
              </w:rPr>
              <w:instrText xml:space="preserve"> PAGEREF _Toc175582576 \h </w:instrText>
            </w:r>
            <w:r>
              <w:rPr>
                <w:webHidden/>
              </w:rPr>
            </w:r>
            <w:r>
              <w:rPr>
                <w:webHidden/>
              </w:rPr>
              <w:fldChar w:fldCharType="separate"/>
            </w:r>
            <w:r>
              <w:rPr>
                <w:webHidden/>
              </w:rPr>
              <w:t>20</w:t>
            </w:r>
            <w:r>
              <w:rPr>
                <w:webHidden/>
              </w:rPr>
              <w:fldChar w:fldCharType="end"/>
            </w:r>
          </w:hyperlink>
        </w:p>
        <w:p w14:paraId="6387B956" w14:textId="7E0DE20B"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77" w:history="1">
            <w:r w:rsidRPr="00996D8B">
              <w:rPr>
                <w:rStyle w:val="Hyperlink"/>
                <w:noProof/>
              </w:rPr>
              <w:t>Chairperson</w:t>
            </w:r>
            <w:r>
              <w:rPr>
                <w:noProof/>
                <w:webHidden/>
              </w:rPr>
              <w:tab/>
            </w:r>
            <w:r>
              <w:rPr>
                <w:noProof/>
                <w:webHidden/>
              </w:rPr>
              <w:fldChar w:fldCharType="begin"/>
            </w:r>
            <w:r>
              <w:rPr>
                <w:noProof/>
                <w:webHidden/>
              </w:rPr>
              <w:instrText xml:space="preserve"> PAGEREF _Toc175582577 \h </w:instrText>
            </w:r>
            <w:r>
              <w:rPr>
                <w:noProof/>
                <w:webHidden/>
              </w:rPr>
            </w:r>
            <w:r>
              <w:rPr>
                <w:noProof/>
                <w:webHidden/>
              </w:rPr>
              <w:fldChar w:fldCharType="separate"/>
            </w:r>
            <w:r>
              <w:rPr>
                <w:noProof/>
                <w:webHidden/>
              </w:rPr>
              <w:t>20</w:t>
            </w:r>
            <w:r>
              <w:rPr>
                <w:noProof/>
                <w:webHidden/>
              </w:rPr>
              <w:fldChar w:fldCharType="end"/>
            </w:r>
          </w:hyperlink>
        </w:p>
        <w:p w14:paraId="68DE14D9" w14:textId="0E7839F9"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78" w:history="1">
            <w:r w:rsidRPr="00996D8B">
              <w:rPr>
                <w:rStyle w:val="Hyperlink"/>
              </w:rPr>
              <w:t>Literature Distribution</w:t>
            </w:r>
            <w:r>
              <w:rPr>
                <w:webHidden/>
              </w:rPr>
              <w:tab/>
            </w:r>
            <w:r>
              <w:rPr>
                <w:webHidden/>
              </w:rPr>
              <w:fldChar w:fldCharType="begin"/>
            </w:r>
            <w:r>
              <w:rPr>
                <w:webHidden/>
              </w:rPr>
              <w:instrText xml:space="preserve"> PAGEREF _Toc175582578 \h </w:instrText>
            </w:r>
            <w:r>
              <w:rPr>
                <w:webHidden/>
              </w:rPr>
            </w:r>
            <w:r>
              <w:rPr>
                <w:webHidden/>
              </w:rPr>
              <w:fldChar w:fldCharType="separate"/>
            </w:r>
            <w:r>
              <w:rPr>
                <w:webHidden/>
              </w:rPr>
              <w:t>22</w:t>
            </w:r>
            <w:r>
              <w:rPr>
                <w:webHidden/>
              </w:rPr>
              <w:fldChar w:fldCharType="end"/>
            </w:r>
          </w:hyperlink>
        </w:p>
        <w:p w14:paraId="2AD2A54C" w14:textId="29CF4F69"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79" w:history="1">
            <w:r w:rsidRPr="00996D8B">
              <w:rPr>
                <w:rStyle w:val="Hyperlink"/>
                <w:noProof/>
              </w:rPr>
              <w:t>Chairperson</w:t>
            </w:r>
            <w:r>
              <w:rPr>
                <w:noProof/>
                <w:webHidden/>
              </w:rPr>
              <w:tab/>
            </w:r>
            <w:r>
              <w:rPr>
                <w:noProof/>
                <w:webHidden/>
              </w:rPr>
              <w:fldChar w:fldCharType="begin"/>
            </w:r>
            <w:r>
              <w:rPr>
                <w:noProof/>
                <w:webHidden/>
              </w:rPr>
              <w:instrText xml:space="preserve"> PAGEREF _Toc175582579 \h </w:instrText>
            </w:r>
            <w:r>
              <w:rPr>
                <w:noProof/>
                <w:webHidden/>
              </w:rPr>
            </w:r>
            <w:r>
              <w:rPr>
                <w:noProof/>
                <w:webHidden/>
              </w:rPr>
              <w:fldChar w:fldCharType="separate"/>
            </w:r>
            <w:r>
              <w:rPr>
                <w:noProof/>
                <w:webHidden/>
              </w:rPr>
              <w:t>22</w:t>
            </w:r>
            <w:r>
              <w:rPr>
                <w:noProof/>
                <w:webHidden/>
              </w:rPr>
              <w:fldChar w:fldCharType="end"/>
            </w:r>
          </w:hyperlink>
        </w:p>
        <w:p w14:paraId="6E1C0DA1" w14:textId="5F8CC50D"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0" w:history="1">
            <w:r w:rsidRPr="00996D8B">
              <w:rPr>
                <w:rStyle w:val="Hyperlink"/>
                <w:noProof/>
              </w:rPr>
              <w:t>Budget</w:t>
            </w:r>
            <w:r>
              <w:rPr>
                <w:noProof/>
                <w:webHidden/>
              </w:rPr>
              <w:tab/>
            </w:r>
            <w:r>
              <w:rPr>
                <w:noProof/>
                <w:webHidden/>
              </w:rPr>
              <w:fldChar w:fldCharType="begin"/>
            </w:r>
            <w:r>
              <w:rPr>
                <w:noProof/>
                <w:webHidden/>
              </w:rPr>
              <w:instrText xml:space="preserve"> PAGEREF _Toc175582580 \h </w:instrText>
            </w:r>
            <w:r>
              <w:rPr>
                <w:noProof/>
                <w:webHidden/>
              </w:rPr>
            </w:r>
            <w:r>
              <w:rPr>
                <w:noProof/>
                <w:webHidden/>
              </w:rPr>
              <w:fldChar w:fldCharType="separate"/>
            </w:r>
            <w:r>
              <w:rPr>
                <w:noProof/>
                <w:webHidden/>
              </w:rPr>
              <w:t>22</w:t>
            </w:r>
            <w:r>
              <w:rPr>
                <w:noProof/>
                <w:webHidden/>
              </w:rPr>
              <w:fldChar w:fldCharType="end"/>
            </w:r>
          </w:hyperlink>
        </w:p>
        <w:p w14:paraId="4543BC18" w14:textId="36AB5DD5"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1" w:history="1">
            <w:r w:rsidRPr="00996D8B">
              <w:rPr>
                <w:rStyle w:val="Hyperlink"/>
                <w:noProof/>
              </w:rPr>
              <w:t>Ordering Literature and Group Starter Kits</w:t>
            </w:r>
            <w:r>
              <w:rPr>
                <w:noProof/>
                <w:webHidden/>
              </w:rPr>
              <w:tab/>
            </w:r>
            <w:r>
              <w:rPr>
                <w:noProof/>
                <w:webHidden/>
              </w:rPr>
              <w:fldChar w:fldCharType="begin"/>
            </w:r>
            <w:r>
              <w:rPr>
                <w:noProof/>
                <w:webHidden/>
              </w:rPr>
              <w:instrText xml:space="preserve"> PAGEREF _Toc175582581 \h </w:instrText>
            </w:r>
            <w:r>
              <w:rPr>
                <w:noProof/>
                <w:webHidden/>
              </w:rPr>
            </w:r>
            <w:r>
              <w:rPr>
                <w:noProof/>
                <w:webHidden/>
              </w:rPr>
              <w:fldChar w:fldCharType="separate"/>
            </w:r>
            <w:r>
              <w:rPr>
                <w:noProof/>
                <w:webHidden/>
              </w:rPr>
              <w:t>22</w:t>
            </w:r>
            <w:r>
              <w:rPr>
                <w:noProof/>
                <w:webHidden/>
              </w:rPr>
              <w:fldChar w:fldCharType="end"/>
            </w:r>
          </w:hyperlink>
        </w:p>
        <w:p w14:paraId="5293C00E" w14:textId="3535138E"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2" w:history="1">
            <w:r w:rsidRPr="00996D8B">
              <w:rPr>
                <w:rStyle w:val="Hyperlink"/>
                <w:noProof/>
              </w:rPr>
              <w:t>Literature Exchange</w:t>
            </w:r>
            <w:r>
              <w:rPr>
                <w:noProof/>
                <w:webHidden/>
              </w:rPr>
              <w:tab/>
            </w:r>
            <w:r>
              <w:rPr>
                <w:noProof/>
                <w:webHidden/>
              </w:rPr>
              <w:fldChar w:fldCharType="begin"/>
            </w:r>
            <w:r>
              <w:rPr>
                <w:noProof/>
                <w:webHidden/>
              </w:rPr>
              <w:instrText xml:space="preserve"> PAGEREF _Toc175582582 \h </w:instrText>
            </w:r>
            <w:r>
              <w:rPr>
                <w:noProof/>
                <w:webHidden/>
              </w:rPr>
            </w:r>
            <w:r>
              <w:rPr>
                <w:noProof/>
                <w:webHidden/>
              </w:rPr>
              <w:fldChar w:fldCharType="separate"/>
            </w:r>
            <w:r>
              <w:rPr>
                <w:noProof/>
                <w:webHidden/>
              </w:rPr>
              <w:t>22</w:t>
            </w:r>
            <w:r>
              <w:rPr>
                <w:noProof/>
                <w:webHidden/>
              </w:rPr>
              <w:fldChar w:fldCharType="end"/>
            </w:r>
          </w:hyperlink>
        </w:p>
        <w:p w14:paraId="093BC30A" w14:textId="11FF17E3"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83" w:history="1">
            <w:r w:rsidRPr="00996D8B">
              <w:rPr>
                <w:rStyle w:val="Hyperlink"/>
              </w:rPr>
              <w:t>Newsletter</w:t>
            </w:r>
            <w:r>
              <w:rPr>
                <w:webHidden/>
              </w:rPr>
              <w:tab/>
            </w:r>
            <w:r>
              <w:rPr>
                <w:webHidden/>
              </w:rPr>
              <w:fldChar w:fldCharType="begin"/>
            </w:r>
            <w:r>
              <w:rPr>
                <w:webHidden/>
              </w:rPr>
              <w:instrText xml:space="preserve"> PAGEREF _Toc175582583 \h </w:instrText>
            </w:r>
            <w:r>
              <w:rPr>
                <w:webHidden/>
              </w:rPr>
            </w:r>
            <w:r>
              <w:rPr>
                <w:webHidden/>
              </w:rPr>
              <w:fldChar w:fldCharType="separate"/>
            </w:r>
            <w:r>
              <w:rPr>
                <w:webHidden/>
              </w:rPr>
              <w:t>24</w:t>
            </w:r>
            <w:r>
              <w:rPr>
                <w:webHidden/>
              </w:rPr>
              <w:fldChar w:fldCharType="end"/>
            </w:r>
          </w:hyperlink>
        </w:p>
        <w:p w14:paraId="54B603F7" w14:textId="1A59DA3F"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4" w:history="1">
            <w:r w:rsidRPr="00996D8B">
              <w:rPr>
                <w:rStyle w:val="Hyperlink"/>
                <w:noProof/>
              </w:rPr>
              <w:t>Chairperson</w:t>
            </w:r>
            <w:r>
              <w:rPr>
                <w:noProof/>
                <w:webHidden/>
              </w:rPr>
              <w:tab/>
            </w:r>
            <w:r>
              <w:rPr>
                <w:noProof/>
                <w:webHidden/>
              </w:rPr>
              <w:fldChar w:fldCharType="begin"/>
            </w:r>
            <w:r>
              <w:rPr>
                <w:noProof/>
                <w:webHidden/>
              </w:rPr>
              <w:instrText xml:space="preserve"> PAGEREF _Toc175582584 \h </w:instrText>
            </w:r>
            <w:r>
              <w:rPr>
                <w:noProof/>
                <w:webHidden/>
              </w:rPr>
            </w:r>
            <w:r>
              <w:rPr>
                <w:noProof/>
                <w:webHidden/>
              </w:rPr>
              <w:fldChar w:fldCharType="separate"/>
            </w:r>
            <w:r>
              <w:rPr>
                <w:noProof/>
                <w:webHidden/>
              </w:rPr>
              <w:t>24</w:t>
            </w:r>
            <w:r>
              <w:rPr>
                <w:noProof/>
                <w:webHidden/>
              </w:rPr>
              <w:fldChar w:fldCharType="end"/>
            </w:r>
          </w:hyperlink>
        </w:p>
        <w:p w14:paraId="65C2F072" w14:textId="1E1C30B9"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5" w:history="1">
            <w:r w:rsidRPr="00996D8B">
              <w:rPr>
                <w:rStyle w:val="Hyperlink"/>
                <w:noProof/>
              </w:rPr>
              <w:t>Editing</w:t>
            </w:r>
            <w:r>
              <w:rPr>
                <w:noProof/>
                <w:webHidden/>
              </w:rPr>
              <w:tab/>
            </w:r>
            <w:r>
              <w:rPr>
                <w:noProof/>
                <w:webHidden/>
              </w:rPr>
              <w:fldChar w:fldCharType="begin"/>
            </w:r>
            <w:r>
              <w:rPr>
                <w:noProof/>
                <w:webHidden/>
              </w:rPr>
              <w:instrText xml:space="preserve"> PAGEREF _Toc175582585 \h </w:instrText>
            </w:r>
            <w:r>
              <w:rPr>
                <w:noProof/>
                <w:webHidden/>
              </w:rPr>
            </w:r>
            <w:r>
              <w:rPr>
                <w:noProof/>
                <w:webHidden/>
              </w:rPr>
              <w:fldChar w:fldCharType="separate"/>
            </w:r>
            <w:r>
              <w:rPr>
                <w:noProof/>
                <w:webHidden/>
              </w:rPr>
              <w:t>24</w:t>
            </w:r>
            <w:r>
              <w:rPr>
                <w:noProof/>
                <w:webHidden/>
              </w:rPr>
              <w:fldChar w:fldCharType="end"/>
            </w:r>
          </w:hyperlink>
        </w:p>
        <w:p w14:paraId="028F3DD4" w14:textId="06907F66"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86" w:history="1">
            <w:r w:rsidRPr="00996D8B">
              <w:rPr>
                <w:rStyle w:val="Hyperlink"/>
              </w:rPr>
              <w:t>Policy</w:t>
            </w:r>
            <w:r>
              <w:rPr>
                <w:webHidden/>
              </w:rPr>
              <w:tab/>
            </w:r>
            <w:r>
              <w:rPr>
                <w:webHidden/>
              </w:rPr>
              <w:fldChar w:fldCharType="begin"/>
            </w:r>
            <w:r>
              <w:rPr>
                <w:webHidden/>
              </w:rPr>
              <w:instrText xml:space="preserve"> PAGEREF _Toc175582586 \h </w:instrText>
            </w:r>
            <w:r>
              <w:rPr>
                <w:webHidden/>
              </w:rPr>
            </w:r>
            <w:r>
              <w:rPr>
                <w:webHidden/>
              </w:rPr>
              <w:fldChar w:fldCharType="separate"/>
            </w:r>
            <w:r>
              <w:rPr>
                <w:webHidden/>
              </w:rPr>
              <w:t>26</w:t>
            </w:r>
            <w:r>
              <w:rPr>
                <w:webHidden/>
              </w:rPr>
              <w:fldChar w:fldCharType="end"/>
            </w:r>
          </w:hyperlink>
        </w:p>
        <w:p w14:paraId="4C439D85" w14:textId="65286C4F"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7" w:history="1">
            <w:r w:rsidRPr="00996D8B">
              <w:rPr>
                <w:rStyle w:val="Hyperlink"/>
                <w:noProof/>
              </w:rPr>
              <w:t>Chairperson</w:t>
            </w:r>
            <w:r>
              <w:rPr>
                <w:noProof/>
                <w:webHidden/>
              </w:rPr>
              <w:tab/>
            </w:r>
            <w:r>
              <w:rPr>
                <w:noProof/>
                <w:webHidden/>
              </w:rPr>
              <w:fldChar w:fldCharType="begin"/>
            </w:r>
            <w:r>
              <w:rPr>
                <w:noProof/>
                <w:webHidden/>
              </w:rPr>
              <w:instrText xml:space="preserve"> PAGEREF _Toc175582587 \h </w:instrText>
            </w:r>
            <w:r>
              <w:rPr>
                <w:noProof/>
                <w:webHidden/>
              </w:rPr>
            </w:r>
            <w:r>
              <w:rPr>
                <w:noProof/>
                <w:webHidden/>
              </w:rPr>
              <w:fldChar w:fldCharType="separate"/>
            </w:r>
            <w:r>
              <w:rPr>
                <w:noProof/>
                <w:webHidden/>
              </w:rPr>
              <w:t>26</w:t>
            </w:r>
            <w:r>
              <w:rPr>
                <w:noProof/>
                <w:webHidden/>
              </w:rPr>
              <w:fldChar w:fldCharType="end"/>
            </w:r>
          </w:hyperlink>
        </w:p>
        <w:p w14:paraId="58FED74D" w14:textId="6366BD55"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88" w:history="1">
            <w:r w:rsidRPr="00996D8B">
              <w:rPr>
                <w:rStyle w:val="Hyperlink"/>
              </w:rPr>
              <w:t>Public Relations</w:t>
            </w:r>
            <w:r>
              <w:rPr>
                <w:webHidden/>
              </w:rPr>
              <w:tab/>
            </w:r>
            <w:r>
              <w:rPr>
                <w:webHidden/>
              </w:rPr>
              <w:fldChar w:fldCharType="begin"/>
            </w:r>
            <w:r>
              <w:rPr>
                <w:webHidden/>
              </w:rPr>
              <w:instrText xml:space="preserve"> PAGEREF _Toc175582588 \h </w:instrText>
            </w:r>
            <w:r>
              <w:rPr>
                <w:webHidden/>
              </w:rPr>
            </w:r>
            <w:r>
              <w:rPr>
                <w:webHidden/>
              </w:rPr>
              <w:fldChar w:fldCharType="separate"/>
            </w:r>
            <w:r>
              <w:rPr>
                <w:webHidden/>
              </w:rPr>
              <w:t>27</w:t>
            </w:r>
            <w:r>
              <w:rPr>
                <w:webHidden/>
              </w:rPr>
              <w:fldChar w:fldCharType="end"/>
            </w:r>
          </w:hyperlink>
        </w:p>
        <w:p w14:paraId="4396899A" w14:textId="28F50602"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89" w:history="1">
            <w:r w:rsidRPr="00996D8B">
              <w:rPr>
                <w:rStyle w:val="Hyperlink"/>
                <w:noProof/>
              </w:rPr>
              <w:t>Chairperson</w:t>
            </w:r>
            <w:r>
              <w:rPr>
                <w:noProof/>
                <w:webHidden/>
              </w:rPr>
              <w:tab/>
            </w:r>
            <w:r>
              <w:rPr>
                <w:noProof/>
                <w:webHidden/>
              </w:rPr>
              <w:fldChar w:fldCharType="begin"/>
            </w:r>
            <w:r>
              <w:rPr>
                <w:noProof/>
                <w:webHidden/>
              </w:rPr>
              <w:instrText xml:space="preserve"> PAGEREF _Toc175582589 \h </w:instrText>
            </w:r>
            <w:r>
              <w:rPr>
                <w:noProof/>
                <w:webHidden/>
              </w:rPr>
            </w:r>
            <w:r>
              <w:rPr>
                <w:noProof/>
                <w:webHidden/>
              </w:rPr>
              <w:fldChar w:fldCharType="separate"/>
            </w:r>
            <w:r>
              <w:rPr>
                <w:noProof/>
                <w:webHidden/>
              </w:rPr>
              <w:t>27</w:t>
            </w:r>
            <w:r>
              <w:rPr>
                <w:noProof/>
                <w:webHidden/>
              </w:rPr>
              <w:fldChar w:fldCharType="end"/>
            </w:r>
          </w:hyperlink>
        </w:p>
        <w:p w14:paraId="0129B09E" w14:textId="5A98B1D2"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90" w:history="1">
            <w:r w:rsidRPr="00996D8B">
              <w:rPr>
                <w:rStyle w:val="Hyperlink"/>
                <w:noProof/>
              </w:rPr>
              <w:t>Budget</w:t>
            </w:r>
            <w:r>
              <w:rPr>
                <w:noProof/>
                <w:webHidden/>
              </w:rPr>
              <w:tab/>
            </w:r>
            <w:r>
              <w:rPr>
                <w:noProof/>
                <w:webHidden/>
              </w:rPr>
              <w:fldChar w:fldCharType="begin"/>
            </w:r>
            <w:r>
              <w:rPr>
                <w:noProof/>
                <w:webHidden/>
              </w:rPr>
              <w:instrText xml:space="preserve"> PAGEREF _Toc175582590 \h </w:instrText>
            </w:r>
            <w:r>
              <w:rPr>
                <w:noProof/>
                <w:webHidden/>
              </w:rPr>
            </w:r>
            <w:r>
              <w:rPr>
                <w:noProof/>
                <w:webHidden/>
              </w:rPr>
              <w:fldChar w:fldCharType="separate"/>
            </w:r>
            <w:r>
              <w:rPr>
                <w:noProof/>
                <w:webHidden/>
              </w:rPr>
              <w:t>27</w:t>
            </w:r>
            <w:r>
              <w:rPr>
                <w:noProof/>
                <w:webHidden/>
              </w:rPr>
              <w:fldChar w:fldCharType="end"/>
            </w:r>
          </w:hyperlink>
        </w:p>
        <w:p w14:paraId="37693E71" w14:textId="1C8D904A" w:rsidR="00B40413" w:rsidRDefault="00B40413">
          <w:pPr>
            <w:pStyle w:val="TOC2"/>
            <w:tabs>
              <w:tab w:val="right" w:leader="dot" w:pos="10790"/>
            </w:tabs>
            <w:rPr>
              <w:rFonts w:eastAsiaTheme="minorEastAsia"/>
              <w:noProof/>
              <w:kern w:val="2"/>
              <w:sz w:val="24"/>
              <w:szCs w:val="24"/>
              <w:lang w:eastAsia="ja-JP"/>
              <w14:ligatures w14:val="standardContextual"/>
            </w:rPr>
          </w:pPr>
          <w:hyperlink w:anchor="_Toc175582591" w:history="1">
            <w:r w:rsidRPr="00996D8B">
              <w:rPr>
                <w:rStyle w:val="Hyperlink"/>
                <w:noProof/>
              </w:rPr>
              <w:t>Guidelines for Presentations</w:t>
            </w:r>
            <w:r>
              <w:rPr>
                <w:noProof/>
                <w:webHidden/>
              </w:rPr>
              <w:tab/>
            </w:r>
            <w:r>
              <w:rPr>
                <w:noProof/>
                <w:webHidden/>
              </w:rPr>
              <w:fldChar w:fldCharType="begin"/>
            </w:r>
            <w:r>
              <w:rPr>
                <w:noProof/>
                <w:webHidden/>
              </w:rPr>
              <w:instrText xml:space="preserve"> PAGEREF _Toc175582591 \h </w:instrText>
            </w:r>
            <w:r>
              <w:rPr>
                <w:noProof/>
                <w:webHidden/>
              </w:rPr>
            </w:r>
            <w:r>
              <w:rPr>
                <w:noProof/>
                <w:webHidden/>
              </w:rPr>
              <w:fldChar w:fldCharType="separate"/>
            </w:r>
            <w:r>
              <w:rPr>
                <w:noProof/>
                <w:webHidden/>
              </w:rPr>
              <w:t>28</w:t>
            </w:r>
            <w:r>
              <w:rPr>
                <w:noProof/>
                <w:webHidden/>
              </w:rPr>
              <w:fldChar w:fldCharType="end"/>
            </w:r>
          </w:hyperlink>
        </w:p>
        <w:p w14:paraId="5B8D52DC" w14:textId="377B0377" w:rsidR="00B40413" w:rsidRDefault="00B40413">
          <w:pPr>
            <w:pStyle w:val="TOC3"/>
            <w:tabs>
              <w:tab w:val="right" w:leader="dot" w:pos="10790"/>
            </w:tabs>
            <w:rPr>
              <w:rFonts w:eastAsiaTheme="minorEastAsia"/>
              <w:noProof/>
              <w:kern w:val="2"/>
              <w:sz w:val="24"/>
              <w:szCs w:val="24"/>
              <w:lang w:eastAsia="ja-JP"/>
              <w14:ligatures w14:val="standardContextual"/>
            </w:rPr>
          </w:pPr>
          <w:hyperlink w:anchor="_Toc175582592" w:history="1">
            <w:r w:rsidRPr="00996D8B">
              <w:rPr>
                <w:rStyle w:val="Hyperlink"/>
                <w:noProof/>
              </w:rPr>
              <w:t>Preparations</w:t>
            </w:r>
            <w:r>
              <w:rPr>
                <w:noProof/>
                <w:webHidden/>
              </w:rPr>
              <w:tab/>
            </w:r>
            <w:r>
              <w:rPr>
                <w:noProof/>
                <w:webHidden/>
              </w:rPr>
              <w:fldChar w:fldCharType="begin"/>
            </w:r>
            <w:r>
              <w:rPr>
                <w:noProof/>
                <w:webHidden/>
              </w:rPr>
              <w:instrText xml:space="preserve"> PAGEREF _Toc175582592 \h </w:instrText>
            </w:r>
            <w:r>
              <w:rPr>
                <w:noProof/>
                <w:webHidden/>
              </w:rPr>
            </w:r>
            <w:r>
              <w:rPr>
                <w:noProof/>
                <w:webHidden/>
              </w:rPr>
              <w:fldChar w:fldCharType="separate"/>
            </w:r>
            <w:r>
              <w:rPr>
                <w:noProof/>
                <w:webHidden/>
              </w:rPr>
              <w:t>28</w:t>
            </w:r>
            <w:r>
              <w:rPr>
                <w:noProof/>
                <w:webHidden/>
              </w:rPr>
              <w:fldChar w:fldCharType="end"/>
            </w:r>
          </w:hyperlink>
        </w:p>
        <w:p w14:paraId="57B0B71C" w14:textId="22921FAE" w:rsidR="00B40413" w:rsidRDefault="00B40413">
          <w:pPr>
            <w:pStyle w:val="TOC3"/>
            <w:tabs>
              <w:tab w:val="right" w:leader="dot" w:pos="10790"/>
            </w:tabs>
            <w:rPr>
              <w:rFonts w:eastAsiaTheme="minorEastAsia"/>
              <w:noProof/>
              <w:kern w:val="2"/>
              <w:sz w:val="24"/>
              <w:szCs w:val="24"/>
              <w:lang w:eastAsia="ja-JP"/>
              <w14:ligatures w14:val="standardContextual"/>
            </w:rPr>
          </w:pPr>
          <w:hyperlink w:anchor="_Toc175582593" w:history="1">
            <w:r w:rsidRPr="00996D8B">
              <w:rPr>
                <w:rStyle w:val="Hyperlink"/>
                <w:noProof/>
              </w:rPr>
              <w:t>Presentation</w:t>
            </w:r>
            <w:r>
              <w:rPr>
                <w:noProof/>
                <w:webHidden/>
              </w:rPr>
              <w:tab/>
            </w:r>
            <w:r>
              <w:rPr>
                <w:noProof/>
                <w:webHidden/>
              </w:rPr>
              <w:fldChar w:fldCharType="begin"/>
            </w:r>
            <w:r>
              <w:rPr>
                <w:noProof/>
                <w:webHidden/>
              </w:rPr>
              <w:instrText xml:space="preserve"> PAGEREF _Toc175582593 \h </w:instrText>
            </w:r>
            <w:r>
              <w:rPr>
                <w:noProof/>
                <w:webHidden/>
              </w:rPr>
            </w:r>
            <w:r>
              <w:rPr>
                <w:noProof/>
                <w:webHidden/>
              </w:rPr>
              <w:fldChar w:fldCharType="separate"/>
            </w:r>
            <w:r>
              <w:rPr>
                <w:noProof/>
                <w:webHidden/>
              </w:rPr>
              <w:t>28</w:t>
            </w:r>
            <w:r>
              <w:rPr>
                <w:noProof/>
                <w:webHidden/>
              </w:rPr>
              <w:fldChar w:fldCharType="end"/>
            </w:r>
          </w:hyperlink>
        </w:p>
        <w:p w14:paraId="316D8A4F" w14:textId="3DA69A60" w:rsidR="00B40413" w:rsidRDefault="00B40413">
          <w:pPr>
            <w:pStyle w:val="TOC1"/>
            <w:rPr>
              <w:rFonts w:asciiTheme="minorHAnsi" w:eastAsiaTheme="minorEastAsia" w:hAnsiTheme="minorHAnsi" w:cstheme="minorBidi"/>
              <w:kern w:val="2"/>
              <w:sz w:val="24"/>
              <w:szCs w:val="24"/>
              <w:lang w:eastAsia="ja-JP"/>
              <w14:ligatures w14:val="standardContextual"/>
            </w:rPr>
          </w:pPr>
          <w:hyperlink w:anchor="_Toc175582594" w:history="1">
            <w:r w:rsidRPr="00996D8B">
              <w:rPr>
                <w:rStyle w:val="Hyperlink"/>
              </w:rPr>
              <w:t>Website</w:t>
            </w:r>
            <w:r>
              <w:rPr>
                <w:webHidden/>
              </w:rPr>
              <w:tab/>
            </w:r>
            <w:r>
              <w:rPr>
                <w:webHidden/>
              </w:rPr>
              <w:fldChar w:fldCharType="begin"/>
            </w:r>
            <w:r>
              <w:rPr>
                <w:webHidden/>
              </w:rPr>
              <w:instrText xml:space="preserve"> PAGEREF _Toc175582594 \h </w:instrText>
            </w:r>
            <w:r>
              <w:rPr>
                <w:webHidden/>
              </w:rPr>
            </w:r>
            <w:r>
              <w:rPr>
                <w:webHidden/>
              </w:rPr>
              <w:fldChar w:fldCharType="separate"/>
            </w:r>
            <w:r>
              <w:rPr>
                <w:webHidden/>
              </w:rPr>
              <w:t>30</w:t>
            </w:r>
            <w:r>
              <w:rPr>
                <w:webHidden/>
              </w:rPr>
              <w:fldChar w:fldCharType="end"/>
            </w:r>
          </w:hyperlink>
        </w:p>
        <w:p w14:paraId="27D2F0C2" w14:textId="525FCA12" w:rsidR="006831E6" w:rsidRDefault="00561C17" w:rsidP="00795CD8">
          <w:pPr>
            <w:spacing w:line="276" w:lineRule="auto"/>
          </w:pPr>
          <w:r>
            <w:rPr>
              <w:b/>
              <w:bCs/>
              <w:noProof/>
            </w:rPr>
            <w:fldChar w:fldCharType="end"/>
          </w:r>
        </w:p>
      </w:sdtContent>
    </w:sdt>
    <w:p w14:paraId="1A0807B1" w14:textId="77777777" w:rsidR="006831E6" w:rsidRDefault="006831E6" w:rsidP="00A3433C">
      <w:pPr>
        <w:spacing w:line="276" w:lineRule="auto"/>
        <w:ind w:left="720" w:firstLine="720"/>
      </w:pPr>
    </w:p>
    <w:p w14:paraId="3FA6C491" w14:textId="46B559B1" w:rsidR="00561C17" w:rsidRDefault="00561C17" w:rsidP="00A3433C">
      <w:pPr>
        <w:spacing w:line="276" w:lineRule="auto"/>
        <w:rPr>
          <w:b/>
          <w:bCs/>
          <w:sz w:val="32"/>
          <w:szCs w:val="32"/>
          <w:u w:val="single"/>
        </w:rPr>
      </w:pPr>
      <w:r>
        <w:rPr>
          <w:b/>
          <w:bCs/>
          <w:sz w:val="32"/>
          <w:szCs w:val="32"/>
          <w:u w:val="single"/>
        </w:rPr>
        <w:br w:type="page"/>
      </w:r>
    </w:p>
    <w:p w14:paraId="363EA81A" w14:textId="77777777" w:rsidR="009212F9" w:rsidRDefault="009212F9" w:rsidP="00A3433C">
      <w:pPr>
        <w:spacing w:line="276" w:lineRule="auto"/>
        <w:rPr>
          <w:b/>
          <w:bCs/>
          <w:sz w:val="32"/>
          <w:szCs w:val="32"/>
          <w:u w:val="single"/>
        </w:rPr>
      </w:pPr>
    </w:p>
    <w:p w14:paraId="443977D6" w14:textId="47927878" w:rsidR="00213910" w:rsidRPr="00795CD8" w:rsidRDefault="00213910" w:rsidP="00795CD8">
      <w:pPr>
        <w:pStyle w:val="Heading1"/>
        <w:spacing w:after="100" w:afterAutospacing="1" w:line="276" w:lineRule="auto"/>
      </w:pPr>
      <w:bookmarkStart w:id="0" w:name="_Toc175582535"/>
      <w:r w:rsidRPr="00AB5A8A">
        <w:t>Definition of an Area Service Committee</w:t>
      </w:r>
      <w:bookmarkEnd w:id="0"/>
    </w:p>
    <w:p w14:paraId="6BB723F5" w14:textId="77777777" w:rsidR="00213910" w:rsidRPr="009E17F5" w:rsidRDefault="00213910" w:rsidP="00795CD8">
      <w:pPr>
        <w:spacing w:after="100" w:afterAutospacing="1" w:line="276" w:lineRule="auto"/>
        <w:jc w:val="both"/>
        <w:rPr>
          <w:sz w:val="32"/>
          <w:szCs w:val="32"/>
        </w:rPr>
      </w:pPr>
      <w:r w:rsidRPr="009E17F5">
        <w:rPr>
          <w:sz w:val="32"/>
          <w:szCs w:val="32"/>
        </w:rPr>
        <w:t>An Area Service Committee (ASC) is a committee made up of representatives (GSRs) from groups within a designated area, an administrative committee and sub-committee chairpersons, which meets monthly for the express purpose of serving the specific needs of its member groups.</w:t>
      </w:r>
    </w:p>
    <w:p w14:paraId="6BEB5853" w14:textId="6CA43E8E" w:rsidR="00213910" w:rsidRPr="009E17F5" w:rsidRDefault="00213910" w:rsidP="00795CD8">
      <w:pPr>
        <w:spacing w:after="100" w:afterAutospacing="1" w:line="276" w:lineRule="auto"/>
        <w:jc w:val="both"/>
        <w:rPr>
          <w:sz w:val="32"/>
          <w:szCs w:val="32"/>
        </w:rPr>
      </w:pPr>
      <w:r w:rsidRPr="009E17F5">
        <w:rPr>
          <w:sz w:val="32"/>
          <w:szCs w:val="32"/>
        </w:rPr>
        <w:t>The most important service that an ASC provides is that of its groups</w:t>
      </w:r>
      <w:r w:rsidR="005F404D">
        <w:rPr>
          <w:sz w:val="32"/>
          <w:szCs w:val="32"/>
        </w:rPr>
        <w:t>’</w:t>
      </w:r>
      <w:r w:rsidRPr="009E17F5">
        <w:rPr>
          <w:sz w:val="32"/>
          <w:szCs w:val="32"/>
        </w:rPr>
        <w:t xml:space="preserve"> needs</w:t>
      </w:r>
      <w:r w:rsidR="005F404D" w:rsidRPr="009E17F5">
        <w:rPr>
          <w:sz w:val="32"/>
          <w:szCs w:val="32"/>
        </w:rPr>
        <w:t xml:space="preserve">. </w:t>
      </w:r>
      <w:r w:rsidRPr="009E17F5">
        <w:rPr>
          <w:sz w:val="32"/>
          <w:szCs w:val="32"/>
        </w:rPr>
        <w:t>Whenever a group has a specific situation or need, which it has not been able to handle on its own, it can com</w:t>
      </w:r>
      <w:r>
        <w:rPr>
          <w:sz w:val="32"/>
          <w:szCs w:val="32"/>
        </w:rPr>
        <w:t>e</w:t>
      </w:r>
      <w:r w:rsidRPr="009E17F5">
        <w:rPr>
          <w:sz w:val="32"/>
          <w:szCs w:val="32"/>
        </w:rPr>
        <w:t xml:space="preserve"> to its Area Service Committee for help</w:t>
      </w:r>
      <w:r w:rsidR="005F404D" w:rsidRPr="009E17F5">
        <w:rPr>
          <w:sz w:val="32"/>
          <w:szCs w:val="32"/>
        </w:rPr>
        <w:t xml:space="preserve">. </w:t>
      </w:r>
      <w:r w:rsidRPr="009E17F5">
        <w:rPr>
          <w:sz w:val="32"/>
          <w:szCs w:val="32"/>
        </w:rPr>
        <w:t>These situations are almost limitless in scope; however, we have learned that we can get much accomplished when we work together.</w:t>
      </w:r>
    </w:p>
    <w:p w14:paraId="3EA85EC4" w14:textId="5A237B53" w:rsidR="00213910" w:rsidRDefault="00213910" w:rsidP="00795CD8">
      <w:pPr>
        <w:spacing w:after="100" w:afterAutospacing="1" w:line="276" w:lineRule="auto"/>
        <w:jc w:val="both"/>
        <w:rPr>
          <w:sz w:val="32"/>
          <w:szCs w:val="32"/>
        </w:rPr>
      </w:pPr>
      <w:r w:rsidRPr="00EA3645">
        <w:rPr>
          <w:sz w:val="32"/>
          <w:szCs w:val="32"/>
        </w:rPr>
        <w:t>An ASC performs other functions which are of help to the groups</w:t>
      </w:r>
      <w:r w:rsidR="005F404D" w:rsidRPr="00EA3645">
        <w:rPr>
          <w:sz w:val="32"/>
          <w:szCs w:val="32"/>
        </w:rPr>
        <w:t xml:space="preserve">. </w:t>
      </w:r>
      <w:r w:rsidRPr="00EA3645">
        <w:rPr>
          <w:sz w:val="32"/>
          <w:szCs w:val="32"/>
        </w:rPr>
        <w:t>It can help groups get started or give aid to floundering groups</w:t>
      </w:r>
      <w:r w:rsidR="005F404D" w:rsidRPr="00EA3645">
        <w:rPr>
          <w:sz w:val="32"/>
          <w:szCs w:val="32"/>
        </w:rPr>
        <w:t xml:space="preserve">. </w:t>
      </w:r>
      <w:r w:rsidRPr="00EA3645">
        <w:rPr>
          <w:sz w:val="32"/>
          <w:szCs w:val="32"/>
        </w:rPr>
        <w:t>It may hold workshops or seminars to train trusted servants</w:t>
      </w:r>
      <w:r w:rsidR="005F404D" w:rsidRPr="00EA3645">
        <w:rPr>
          <w:sz w:val="32"/>
          <w:szCs w:val="32"/>
        </w:rPr>
        <w:t xml:space="preserve">. </w:t>
      </w:r>
      <w:r w:rsidRPr="00EA3645">
        <w:rPr>
          <w:sz w:val="32"/>
          <w:szCs w:val="32"/>
        </w:rPr>
        <w:t>The point is that an ASC handles whatever functions are necessary or helpful to the groups.</w:t>
      </w:r>
      <w:r>
        <w:rPr>
          <w:sz w:val="32"/>
          <w:szCs w:val="32"/>
        </w:rPr>
        <w:t xml:space="preserve"> </w:t>
      </w:r>
    </w:p>
    <w:p w14:paraId="5C484D5C" w14:textId="66D81556" w:rsidR="00213910" w:rsidRDefault="00213910" w:rsidP="00795CD8">
      <w:pPr>
        <w:spacing w:after="100" w:afterAutospacing="1" w:line="276" w:lineRule="auto"/>
        <w:jc w:val="both"/>
        <w:rPr>
          <w:sz w:val="32"/>
          <w:szCs w:val="32"/>
        </w:rPr>
      </w:pPr>
      <w:proofErr w:type="gramStart"/>
      <w:r>
        <w:rPr>
          <w:sz w:val="32"/>
          <w:szCs w:val="32"/>
        </w:rPr>
        <w:t>In order to</w:t>
      </w:r>
      <w:proofErr w:type="gramEnd"/>
      <w:r>
        <w:rPr>
          <w:sz w:val="32"/>
          <w:szCs w:val="32"/>
        </w:rPr>
        <w:t xml:space="preserve"> provide the services an ASC needs the active participation of its GSRs. A group supports its Area Service Committee both financially and emotionally</w:t>
      </w:r>
      <w:r w:rsidR="005F404D">
        <w:rPr>
          <w:sz w:val="32"/>
          <w:szCs w:val="32"/>
        </w:rPr>
        <w:t xml:space="preserve">. </w:t>
      </w:r>
      <w:r>
        <w:rPr>
          <w:sz w:val="32"/>
          <w:szCs w:val="32"/>
        </w:rPr>
        <w:t>It takes money to provide these services.</w:t>
      </w:r>
    </w:p>
    <w:p w14:paraId="7B4C8FB1" w14:textId="0E80DE02" w:rsidR="00795CD8" w:rsidRPr="00795CD8" w:rsidRDefault="00213910" w:rsidP="00795CD8">
      <w:pPr>
        <w:spacing w:after="100" w:afterAutospacing="1" w:line="276" w:lineRule="auto"/>
        <w:jc w:val="both"/>
        <w:rPr>
          <w:sz w:val="32"/>
          <w:szCs w:val="32"/>
        </w:rPr>
      </w:pPr>
      <w:r>
        <w:rPr>
          <w:sz w:val="32"/>
          <w:szCs w:val="32"/>
        </w:rPr>
        <w:t xml:space="preserve">It is </w:t>
      </w:r>
      <w:proofErr w:type="gramStart"/>
      <w:r>
        <w:rPr>
          <w:sz w:val="32"/>
          <w:szCs w:val="32"/>
        </w:rPr>
        <w:t>a group’s</w:t>
      </w:r>
      <w:proofErr w:type="gramEnd"/>
      <w:r>
        <w:rPr>
          <w:sz w:val="32"/>
          <w:szCs w:val="32"/>
        </w:rPr>
        <w:t xml:space="preserve"> responsibility to offer this support</w:t>
      </w:r>
      <w:r w:rsidR="005F404D">
        <w:rPr>
          <w:sz w:val="32"/>
          <w:szCs w:val="32"/>
        </w:rPr>
        <w:t xml:space="preserve">. </w:t>
      </w:r>
      <w:r>
        <w:rPr>
          <w:sz w:val="32"/>
          <w:szCs w:val="32"/>
        </w:rPr>
        <w:t xml:space="preserve">However, as an area grows the financial needs of the committee also grow. </w:t>
      </w:r>
      <w:proofErr w:type="gramStart"/>
      <w:r>
        <w:rPr>
          <w:sz w:val="32"/>
          <w:szCs w:val="32"/>
        </w:rPr>
        <w:t>In order to</w:t>
      </w:r>
      <w:proofErr w:type="gramEnd"/>
      <w:r>
        <w:rPr>
          <w:sz w:val="32"/>
          <w:szCs w:val="32"/>
        </w:rPr>
        <w:t xml:space="preserve"> provide a full line of services it requires a steady, reliable flow of money. </w:t>
      </w:r>
      <w:r w:rsidR="00795CD8">
        <w:rPr>
          <w:sz w:val="32"/>
          <w:szCs w:val="32"/>
        </w:rPr>
        <w:t xml:space="preserve"> </w:t>
      </w:r>
      <w:r>
        <w:rPr>
          <w:sz w:val="32"/>
          <w:szCs w:val="32"/>
        </w:rPr>
        <w:t>Some areas provide these funds through activities</w:t>
      </w:r>
      <w:r w:rsidR="005F404D">
        <w:rPr>
          <w:sz w:val="32"/>
          <w:szCs w:val="32"/>
        </w:rPr>
        <w:t xml:space="preserve">. </w:t>
      </w:r>
      <w:r>
        <w:rPr>
          <w:sz w:val="32"/>
          <w:szCs w:val="32"/>
        </w:rPr>
        <w:t>These alternate sources of financial support are helpful, but the bulk of the responsibility still falls on the members of the groups</w:t>
      </w:r>
      <w:r w:rsidR="005F404D">
        <w:rPr>
          <w:sz w:val="32"/>
          <w:szCs w:val="32"/>
        </w:rPr>
        <w:t>.</w:t>
      </w:r>
    </w:p>
    <w:p w14:paraId="7775A09E" w14:textId="77777777" w:rsidR="005C7B5F" w:rsidRDefault="005C7B5F" w:rsidP="00A3433C">
      <w:pPr>
        <w:pStyle w:val="Heading1"/>
        <w:spacing w:line="276" w:lineRule="auto"/>
      </w:pPr>
      <w:r>
        <w:rPr>
          <w:sz w:val="32"/>
          <w:szCs w:val="32"/>
        </w:rPr>
        <w:br w:type="page"/>
      </w:r>
      <w:bookmarkStart w:id="1" w:name="_Toc175582536"/>
      <w:r w:rsidRPr="00D63533">
        <w:lastRenderedPageBreak/>
        <w:t>Format of an Area Service Committee</w:t>
      </w:r>
      <w:bookmarkEnd w:id="1"/>
    </w:p>
    <w:p w14:paraId="769FC74E" w14:textId="77777777" w:rsidR="005C7B5F" w:rsidRDefault="005C7B5F" w:rsidP="00A3433C">
      <w:pPr>
        <w:spacing w:line="276" w:lineRule="auto"/>
        <w:rPr>
          <w:sz w:val="32"/>
          <w:szCs w:val="32"/>
        </w:rPr>
      </w:pPr>
    </w:p>
    <w:p w14:paraId="6AADE98E"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Open meeting with the Serenity Prayer.</w:t>
      </w:r>
    </w:p>
    <w:p w14:paraId="2CE5CDEB"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Read Tradition, Concepts and Definition of an ASC.</w:t>
      </w:r>
    </w:p>
    <w:p w14:paraId="07198857"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Open Forum.</w:t>
      </w:r>
    </w:p>
    <w:p w14:paraId="79902E85" w14:textId="559A600B" w:rsidR="005C7B5F" w:rsidRPr="00B51C95" w:rsidRDefault="005C7B5F" w:rsidP="000F02FF">
      <w:pPr>
        <w:numPr>
          <w:ilvl w:val="0"/>
          <w:numId w:val="9"/>
        </w:numPr>
        <w:spacing w:after="100" w:afterAutospacing="1" w:line="276" w:lineRule="auto"/>
        <w:rPr>
          <w:sz w:val="24"/>
          <w:szCs w:val="24"/>
        </w:rPr>
      </w:pPr>
      <w:r w:rsidRPr="00B51C95">
        <w:rPr>
          <w:sz w:val="24"/>
          <w:szCs w:val="24"/>
        </w:rPr>
        <w:t>Roll call by Secretary to include Administrative Committee, Subcommittee Chairpersons, RCM I and II, GSRs or their Alternate in their absence (to be done in alphabetical order by group)</w:t>
      </w:r>
      <w:r w:rsidR="005F404D" w:rsidRPr="00B51C95">
        <w:rPr>
          <w:sz w:val="24"/>
          <w:szCs w:val="24"/>
        </w:rPr>
        <w:t xml:space="preserve">. </w:t>
      </w:r>
      <w:r w:rsidRPr="00B51C95">
        <w:rPr>
          <w:sz w:val="24"/>
          <w:szCs w:val="24"/>
        </w:rPr>
        <w:t>Secretary to report results of roll call to Chair.</w:t>
      </w:r>
    </w:p>
    <w:p w14:paraId="2B559802"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Chair to establish quorum (for purpose of conducting business).</w:t>
      </w:r>
    </w:p>
    <w:p w14:paraId="0DB54997" w14:textId="77777777" w:rsidR="005C7B5F" w:rsidRPr="00B51C95" w:rsidRDefault="005C7B5F" w:rsidP="000F02FF">
      <w:pPr>
        <w:numPr>
          <w:ilvl w:val="0"/>
          <w:numId w:val="9"/>
        </w:numPr>
        <w:spacing w:after="100" w:afterAutospacing="1" w:line="276" w:lineRule="auto"/>
        <w:rPr>
          <w:sz w:val="24"/>
          <w:szCs w:val="24"/>
        </w:rPr>
      </w:pPr>
      <w:proofErr w:type="gramStart"/>
      <w:r w:rsidRPr="00B51C95">
        <w:rPr>
          <w:sz w:val="24"/>
          <w:szCs w:val="24"/>
        </w:rPr>
        <w:t>Secretary</w:t>
      </w:r>
      <w:proofErr w:type="gramEnd"/>
      <w:r w:rsidRPr="00B51C95">
        <w:rPr>
          <w:sz w:val="24"/>
          <w:szCs w:val="24"/>
        </w:rPr>
        <w:t xml:space="preserve"> will move to accept last month’s minutes.</w:t>
      </w:r>
    </w:p>
    <w:p w14:paraId="7ED4D68E"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RCM report.</w:t>
      </w:r>
    </w:p>
    <w:p w14:paraId="46380856"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Subcommittee reports in alphabetical order.</w:t>
      </w:r>
    </w:p>
    <w:p w14:paraId="6EA4A3BB" w14:textId="1FD04C9E" w:rsidR="005C7B5F" w:rsidRPr="00B51C95" w:rsidRDefault="005C7B5F" w:rsidP="000F02FF">
      <w:pPr>
        <w:numPr>
          <w:ilvl w:val="0"/>
          <w:numId w:val="9"/>
        </w:numPr>
        <w:spacing w:after="100" w:afterAutospacing="1" w:line="276" w:lineRule="auto"/>
        <w:rPr>
          <w:sz w:val="24"/>
          <w:szCs w:val="24"/>
        </w:rPr>
      </w:pPr>
      <w:r w:rsidRPr="00B51C95">
        <w:rPr>
          <w:sz w:val="24"/>
          <w:szCs w:val="24"/>
        </w:rPr>
        <w:t>Group reports</w:t>
      </w:r>
      <w:r w:rsidR="005F404D" w:rsidRPr="00B51C95">
        <w:rPr>
          <w:sz w:val="24"/>
          <w:szCs w:val="24"/>
        </w:rPr>
        <w:t xml:space="preserve">. </w:t>
      </w:r>
      <w:r w:rsidRPr="00B51C95">
        <w:rPr>
          <w:sz w:val="24"/>
          <w:szCs w:val="24"/>
        </w:rPr>
        <w:t xml:space="preserve">During the ASC, GSR reports should be turned </w:t>
      </w:r>
      <w:proofErr w:type="gramStart"/>
      <w:r w:rsidRPr="00B51C95">
        <w:rPr>
          <w:sz w:val="24"/>
          <w:szCs w:val="24"/>
        </w:rPr>
        <w:t>in to</w:t>
      </w:r>
      <w:proofErr w:type="gramEnd"/>
      <w:r w:rsidRPr="00B51C95">
        <w:rPr>
          <w:sz w:val="24"/>
          <w:szCs w:val="24"/>
        </w:rPr>
        <w:t xml:space="preserve"> the Secretary and only announced or reported orally to the area body if there are problems or concerns.</w:t>
      </w:r>
    </w:p>
    <w:p w14:paraId="3D2A2AA1"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Old Business.</w:t>
      </w:r>
    </w:p>
    <w:p w14:paraId="15B23955"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Nominations.</w:t>
      </w:r>
    </w:p>
    <w:p w14:paraId="714E395C"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Elections of new officer(s), if necessary.</w:t>
      </w:r>
    </w:p>
    <w:p w14:paraId="60FB6333"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New Business (prearranged agenda has priority).</w:t>
      </w:r>
    </w:p>
    <w:p w14:paraId="27198135" w14:textId="6868837E" w:rsidR="005C7B5F" w:rsidRPr="00B51C95" w:rsidRDefault="005C7B5F" w:rsidP="000F02FF">
      <w:pPr>
        <w:numPr>
          <w:ilvl w:val="0"/>
          <w:numId w:val="9"/>
        </w:numPr>
        <w:spacing w:after="100" w:afterAutospacing="1" w:line="276" w:lineRule="auto"/>
        <w:rPr>
          <w:sz w:val="24"/>
          <w:szCs w:val="24"/>
        </w:rPr>
      </w:pPr>
      <w:r w:rsidRPr="00B51C95">
        <w:rPr>
          <w:sz w:val="24"/>
          <w:szCs w:val="24"/>
        </w:rPr>
        <w:t>Treasurer’s Report</w:t>
      </w:r>
      <w:r w:rsidR="005F404D" w:rsidRPr="00B51C95">
        <w:rPr>
          <w:sz w:val="24"/>
          <w:szCs w:val="24"/>
        </w:rPr>
        <w:t xml:space="preserve">. </w:t>
      </w:r>
      <w:r w:rsidRPr="00B51C95">
        <w:rPr>
          <w:sz w:val="24"/>
          <w:szCs w:val="24"/>
        </w:rPr>
        <w:t>Move to accept Treasurer’s report.</w:t>
      </w:r>
    </w:p>
    <w:p w14:paraId="187E9464"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 xml:space="preserve">Establish </w:t>
      </w:r>
      <w:proofErr w:type="gramStart"/>
      <w:r w:rsidRPr="00B51C95">
        <w:rPr>
          <w:sz w:val="24"/>
          <w:szCs w:val="24"/>
        </w:rPr>
        <w:t>next</w:t>
      </w:r>
      <w:proofErr w:type="gramEnd"/>
      <w:r w:rsidRPr="00B51C95">
        <w:rPr>
          <w:sz w:val="24"/>
          <w:szCs w:val="24"/>
        </w:rPr>
        <w:t xml:space="preserve"> meeting time and place.</w:t>
      </w:r>
    </w:p>
    <w:p w14:paraId="4B0F7467"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Announcements.</w:t>
      </w:r>
    </w:p>
    <w:p w14:paraId="0C5ADEBF" w14:textId="3E2C6103" w:rsidR="005C7B5F" w:rsidRPr="00795CD8" w:rsidRDefault="005C7B5F" w:rsidP="000F02FF">
      <w:pPr>
        <w:numPr>
          <w:ilvl w:val="0"/>
          <w:numId w:val="9"/>
        </w:numPr>
        <w:spacing w:after="100" w:afterAutospacing="1" w:line="276" w:lineRule="auto"/>
        <w:rPr>
          <w:sz w:val="24"/>
          <w:szCs w:val="24"/>
        </w:rPr>
      </w:pPr>
      <w:r w:rsidRPr="00B51C95">
        <w:rPr>
          <w:sz w:val="24"/>
          <w:szCs w:val="24"/>
        </w:rPr>
        <w:t>Meeting closes with Third Step Prayer: “Take my will and my life; guide me in my recovery; show me how to live.”</w:t>
      </w:r>
    </w:p>
    <w:p w14:paraId="151FF040" w14:textId="255D1AAE" w:rsidR="001D380D" w:rsidRDefault="005C7B5F" w:rsidP="00A3433C">
      <w:pPr>
        <w:spacing w:after="100" w:afterAutospacing="1" w:line="276" w:lineRule="auto"/>
        <w:rPr>
          <w:sz w:val="28"/>
          <w:szCs w:val="28"/>
        </w:rPr>
      </w:pPr>
      <w:r w:rsidRPr="00672CAF">
        <w:rPr>
          <w:b/>
          <w:bCs/>
          <w:sz w:val="24"/>
          <w:szCs w:val="24"/>
          <w:u w:val="single"/>
        </w:rPr>
        <w:t>Note</w:t>
      </w:r>
      <w:r w:rsidRPr="00065A2B">
        <w:rPr>
          <w:sz w:val="24"/>
          <w:szCs w:val="24"/>
        </w:rPr>
        <w:t xml:space="preserve">: A 10-minute break </w:t>
      </w:r>
      <w:r w:rsidR="002C4FF5" w:rsidRPr="00065A2B">
        <w:rPr>
          <w:sz w:val="24"/>
          <w:szCs w:val="24"/>
        </w:rPr>
        <w:t>may</w:t>
      </w:r>
      <w:r w:rsidRPr="00065A2B">
        <w:rPr>
          <w:sz w:val="24"/>
          <w:szCs w:val="24"/>
        </w:rPr>
        <w:t xml:space="preserve"> be taken after every hour.  Chair to reestablish quorum before restarting meeting</w:t>
      </w:r>
      <w:r w:rsidRPr="00065A2B">
        <w:rPr>
          <w:sz w:val="28"/>
          <w:szCs w:val="28"/>
        </w:rPr>
        <w:t>.</w:t>
      </w:r>
    </w:p>
    <w:p w14:paraId="2DD25C16" w14:textId="64126E5E" w:rsidR="00317EC7" w:rsidRPr="00317EC7" w:rsidRDefault="00317EC7" w:rsidP="00A3433C">
      <w:pPr>
        <w:spacing w:after="100" w:afterAutospacing="1" w:line="276" w:lineRule="auto"/>
        <w:rPr>
          <w:color w:val="FF0000"/>
          <w:sz w:val="28"/>
          <w:szCs w:val="28"/>
        </w:rPr>
      </w:pPr>
    </w:p>
    <w:p w14:paraId="6A75B48D" w14:textId="77777777" w:rsidR="001D380D" w:rsidRDefault="001D380D" w:rsidP="00A3433C">
      <w:pPr>
        <w:spacing w:line="276" w:lineRule="auto"/>
        <w:rPr>
          <w:sz w:val="28"/>
          <w:szCs w:val="28"/>
        </w:rPr>
      </w:pPr>
      <w:r>
        <w:rPr>
          <w:sz w:val="28"/>
          <w:szCs w:val="28"/>
        </w:rPr>
        <w:br w:type="page"/>
      </w:r>
    </w:p>
    <w:p w14:paraId="776C91FD" w14:textId="0BCF176F" w:rsidR="002D3441" w:rsidRPr="00B97429" w:rsidRDefault="002D3441" w:rsidP="000C5A55">
      <w:pPr>
        <w:pStyle w:val="Heading1"/>
        <w:spacing w:line="276" w:lineRule="auto"/>
      </w:pPr>
      <w:bookmarkStart w:id="2" w:name="_Toc175582537"/>
      <w:r w:rsidRPr="00B97429">
        <w:lastRenderedPageBreak/>
        <w:t>Seating Arrangement</w:t>
      </w:r>
      <w:r w:rsidR="000C5A55">
        <w:t xml:space="preserve"> </w:t>
      </w:r>
      <w:proofErr w:type="gramStart"/>
      <w:r w:rsidRPr="00B97429">
        <w:t>For</w:t>
      </w:r>
      <w:proofErr w:type="gramEnd"/>
      <w:r w:rsidRPr="00B97429">
        <w:t xml:space="preserve"> Area Service</w:t>
      </w:r>
      <w:bookmarkEnd w:id="2"/>
    </w:p>
    <w:p w14:paraId="1B2988F4" w14:textId="39D44403" w:rsidR="002D3441" w:rsidRPr="002D3441" w:rsidRDefault="002D3441" w:rsidP="00A3433C">
      <w:pPr>
        <w:spacing w:line="276" w:lineRule="auto"/>
        <w:rPr>
          <w:sz w:val="32"/>
          <w:szCs w:val="32"/>
        </w:rPr>
      </w:pPr>
      <w:r w:rsidRPr="002D3441">
        <w:rPr>
          <w:sz w:val="32"/>
          <w:szCs w:val="32"/>
        </w:rPr>
        <w:tab/>
      </w:r>
      <w:r w:rsidRPr="002D3441">
        <w:rPr>
          <w:sz w:val="32"/>
          <w:szCs w:val="32"/>
        </w:rPr>
        <w:tab/>
      </w:r>
      <w:r w:rsidRPr="002D3441">
        <w:rPr>
          <w:sz w:val="32"/>
          <w:szCs w:val="32"/>
        </w:rPr>
        <w:tab/>
      </w:r>
      <w:r w:rsidRPr="002D3441">
        <w:rPr>
          <w:sz w:val="32"/>
          <w:szCs w:val="32"/>
        </w:rPr>
        <w:tab/>
        <w:t xml:space="preserve">Secretary </w:t>
      </w:r>
      <w:r>
        <w:rPr>
          <w:sz w:val="32"/>
          <w:szCs w:val="32"/>
        </w:rPr>
        <w:tab/>
      </w:r>
      <w:r>
        <w:rPr>
          <w:sz w:val="32"/>
          <w:szCs w:val="32"/>
        </w:rPr>
        <w:tab/>
      </w:r>
      <w:r w:rsidRPr="002D3441">
        <w:rPr>
          <w:sz w:val="32"/>
          <w:szCs w:val="32"/>
        </w:rPr>
        <w:t>Chair</w:t>
      </w:r>
      <w:r>
        <w:rPr>
          <w:sz w:val="32"/>
          <w:szCs w:val="32"/>
        </w:rPr>
        <w:tab/>
      </w:r>
      <w:r>
        <w:rPr>
          <w:sz w:val="32"/>
          <w:szCs w:val="32"/>
        </w:rPr>
        <w:tab/>
      </w:r>
      <w:r w:rsidRPr="002D3441">
        <w:rPr>
          <w:sz w:val="32"/>
          <w:szCs w:val="32"/>
        </w:rPr>
        <w:t xml:space="preserve"> Vice-Chair</w:t>
      </w:r>
    </w:p>
    <w:p w14:paraId="2377BDCD" w14:textId="41A2C678" w:rsidR="002D3441" w:rsidRPr="002D3441" w:rsidRDefault="002D3441" w:rsidP="00A3433C">
      <w:pPr>
        <w:spacing w:line="276" w:lineRule="auto"/>
        <w:rPr>
          <w:b/>
          <w:bCs/>
          <w:sz w:val="32"/>
          <w:szCs w:val="32"/>
          <w:u w:val="single"/>
        </w:rPr>
      </w:pPr>
      <w:r>
        <w:rPr>
          <w:b/>
          <w:bCs/>
          <w:noProof/>
          <w:sz w:val="32"/>
          <w:szCs w:val="32"/>
          <w:u w:val="single"/>
        </w:rPr>
        <mc:AlternateContent>
          <mc:Choice Requires="wps">
            <w:drawing>
              <wp:anchor distT="0" distB="0" distL="114300" distR="114300" simplePos="0" relativeHeight="251659264" behindDoc="0" locked="0" layoutInCell="1" allowOverlap="1" wp14:anchorId="5A7EE46E" wp14:editId="4B8136C9">
                <wp:simplePos x="0" y="0"/>
                <wp:positionH relativeFrom="column">
                  <wp:posOffset>1115786</wp:posOffset>
                </wp:positionH>
                <wp:positionV relativeFrom="paragraph">
                  <wp:posOffset>170996</wp:posOffset>
                </wp:positionV>
                <wp:extent cx="4016103" cy="5355590"/>
                <wp:effectExtent l="0" t="0" r="22860" b="16510"/>
                <wp:wrapNone/>
                <wp:docPr id="1" name="Rectangle 1"/>
                <wp:cNvGraphicFramePr/>
                <a:graphic xmlns:a="http://schemas.openxmlformats.org/drawingml/2006/main">
                  <a:graphicData uri="http://schemas.microsoft.com/office/word/2010/wordprocessingShape">
                    <wps:wsp>
                      <wps:cNvSpPr/>
                      <wps:spPr>
                        <a:xfrm>
                          <a:off x="0" y="0"/>
                          <a:ext cx="4016103" cy="5355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301D" id="Rectangle 1" o:spid="_x0000_s1026" style="position:absolute;margin-left:87.85pt;margin-top:13.45pt;width:316.25pt;height:4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M+ZQIAABMFAAAOAAAAZHJzL2Uyb0RvYy54bWysVN9P2zAQfp+0/8Hy+0hSWjaqpqgCMU1C&#10;UAETz65jt9Ecn3d2m3Z//c5OGhjr07QX5y73+/N3nl3tG8N2Cn0NtuTFWc6ZshKq2q5L/v359tMX&#10;znwQthIGrCr5QXl+Nf/4Yda6qRrBBkylkFES66etK/kmBDfNMi83qhH+DJyyZNSAjQik4jqrULSU&#10;vTHZKM8vshawcghSeU9/bzojn6f8WisZHrT2KjBTcuotpBPTuYpnNp+J6RqF29Syb0P8QxeNqC0V&#10;HVLdiCDYFuu/UjW1RPCgw5mEJgOta6nSDDRNkb+b5mkjnEqzEDjeDTD5/5dW3u+WyOqK7o4zKxq6&#10;okcCTdi1UayI8LTOT8nryS2x1zyJcda9xiZ+aQq2T5AeBkjVPjBJP8d5cVHk55xJsk3OJ5PJZQI9&#10;ew136MNXBQ2LQsmRyicoxe7OBypJrkcXUmI7XQNJCgejYg/GPipNc1DJUYpODFLXBtlO0N0LKZUN&#10;F3Egype8Y5iujRkCi1OBJiQUKKj3jWEqMWsIzE8F/llxiEhVwYYhuKkt4KkE1Y+hcud/nL6bOY6/&#10;gupA14fQ8do7eVsTiHfCh6VAIjJRnpYzPNChDbQlh17ibAP469T/6E/8IitnLS1Gyf3PrUDFmflm&#10;iXmXxXgcNykp48nnESn41rJ6a7Hb5hoIf2IXdZfE6B/MUdQIzQvt8CJWJZOwkmqXXAY8KtehW1h6&#10;BaRaLJIbbY8T4c4+ORmTR1QjSZ73LwJdz6RAJLyH4xKJ6TtCdb4x0sJiG0DXiW2vuPZ40+Yl0vSv&#10;RFztt3ryen3L5r8BAAD//wMAUEsDBBQABgAIAAAAIQCqAy883gAAAAoBAAAPAAAAZHJzL2Rvd25y&#10;ZXYueG1sTI/BTsMwDIbvSLxDZCRuLFkn1q40nQZocIUB2zVrTFvROFWTbuXtMSe4+Zc//f5crCfX&#10;iRMOofWkYT5TIJAqb1uqNby/bW8yECEasqbzhBq+McC6vLwoTG79mV7xtIu14BIKudHQxNjnUoaq&#10;QWfCzPdIvPv0gzOR41BLO5gzl7tOJkotpTMt8YXG9PjQYPW1G52GsXq6P9T95uVxu6Bn6ecr97G3&#10;Wl9fTZs7EBGn+AfDrz6rQ8lORz+SDaLjnN6mjGpIlisQDGQqS0AceUjVAmRZyP8vlD8AAAD//wMA&#10;UEsBAi0AFAAGAAgAAAAhALaDOJL+AAAA4QEAABMAAAAAAAAAAAAAAAAAAAAAAFtDb250ZW50X1R5&#10;cGVzXS54bWxQSwECLQAUAAYACAAAACEAOP0h/9YAAACUAQAACwAAAAAAAAAAAAAAAAAvAQAAX3Jl&#10;bHMvLnJlbHNQSwECLQAUAAYACAAAACEAgFXzPmUCAAATBQAADgAAAAAAAAAAAAAAAAAuAgAAZHJz&#10;L2Uyb0RvYy54bWxQSwECLQAUAAYACAAAACEAqgMvPN4AAAAKAQAADwAAAAAAAAAAAAAAAAC/BAAA&#10;ZHJzL2Rvd25yZXYueG1sUEsFBgAAAAAEAAQA8wAAAMoFAAAAAA==&#10;" fillcolor="white [3201]" strokecolor="#70ad47 [3209]" strokeweight="1pt"/>
            </w:pict>
          </mc:Fallback>
        </mc:AlternateContent>
      </w:r>
      <w:r w:rsidRPr="002D3441">
        <w:rPr>
          <w:sz w:val="32"/>
          <w:szCs w:val="32"/>
        </w:rPr>
        <w:tab/>
      </w:r>
      <w:r w:rsidRPr="002D3441">
        <w:rPr>
          <w:sz w:val="32"/>
          <w:szCs w:val="32"/>
        </w:rPr>
        <w:tab/>
      </w:r>
      <w:r w:rsidRPr="002D3441">
        <w:rPr>
          <w:sz w:val="32"/>
          <w:szCs w:val="32"/>
        </w:rPr>
        <w:tab/>
      </w:r>
      <w:r w:rsidRPr="002D3441">
        <w:rPr>
          <w:sz w:val="32"/>
          <w:szCs w:val="32"/>
        </w:rPr>
        <w:tab/>
      </w:r>
    </w:p>
    <w:p w14:paraId="43AC67EB" w14:textId="481B7E02" w:rsidR="006B409E" w:rsidRPr="002D3441" w:rsidRDefault="002D3441" w:rsidP="00A3433C">
      <w:pPr>
        <w:spacing w:line="276" w:lineRule="auto"/>
        <w:rPr>
          <w:sz w:val="32"/>
          <w:szCs w:val="32"/>
        </w:rPr>
      </w:pPr>
      <w:r w:rsidRPr="002D3441">
        <w:rPr>
          <w:sz w:val="32"/>
          <w:szCs w:val="32"/>
        </w:rPr>
        <w:t xml:space="preserve">GSR </w:t>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t>RCM</w:t>
      </w:r>
    </w:p>
    <w:p w14:paraId="322874A0" w14:textId="04025ED0" w:rsidR="002D3441" w:rsidRDefault="002D3441" w:rsidP="00A3433C">
      <w:pPr>
        <w:spacing w:line="276" w:lineRule="auto"/>
        <w:rPr>
          <w:sz w:val="32"/>
          <w:szCs w:val="32"/>
        </w:rPr>
      </w:pPr>
      <w:r>
        <w:rPr>
          <w:noProof/>
          <w:sz w:val="32"/>
          <w:szCs w:val="32"/>
        </w:rPr>
        <mc:AlternateContent>
          <mc:Choice Requires="wps">
            <w:drawing>
              <wp:anchor distT="0" distB="0" distL="114300" distR="114300" simplePos="0" relativeHeight="251660288" behindDoc="0" locked="0" layoutInCell="1" allowOverlap="1" wp14:anchorId="2BDC07CA" wp14:editId="1FF78EE3">
                <wp:simplePos x="0" y="0"/>
                <wp:positionH relativeFrom="column">
                  <wp:posOffset>2302329</wp:posOffset>
                </wp:positionH>
                <wp:positionV relativeFrom="paragraph">
                  <wp:posOffset>221706</wp:posOffset>
                </wp:positionV>
                <wp:extent cx="1746431" cy="3799114"/>
                <wp:effectExtent l="0" t="0" r="25400" b="11430"/>
                <wp:wrapNone/>
                <wp:docPr id="2" name="Rectangle 2"/>
                <wp:cNvGraphicFramePr/>
                <a:graphic xmlns:a="http://schemas.openxmlformats.org/drawingml/2006/main">
                  <a:graphicData uri="http://schemas.microsoft.com/office/word/2010/wordprocessingShape">
                    <wps:wsp>
                      <wps:cNvSpPr/>
                      <wps:spPr>
                        <a:xfrm>
                          <a:off x="0" y="0"/>
                          <a:ext cx="1746431" cy="37991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BD2E7" id="Rectangle 2" o:spid="_x0000_s1026" style="position:absolute;margin-left:181.3pt;margin-top:17.45pt;width:137.5pt;height:29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acYwIAABMFAAAOAAAAZHJzL2Uyb0RvYy54bWysVN9P2zAQfp+0/8Hy+0hTOhhVU1SBmCYh&#10;QMDEs+vYbTTb553dpt1fv7OTBsb6NO3FufPdd7/ynWeXO2vYVmFowFW8PBlxppyEunGrin9/vvn0&#10;hbMQhauFAacqvleBX84/fpi1fqrGsAZTK2QUxIVp6yu+jtFPiyLItbIinIBXjowa0IpIKq6KGkVL&#10;0a0pxqPRWdEC1h5BqhDo9roz8nmOr7WS8V7roCIzFafaYj4xn8t0FvOZmK5Q+HUj+zLEP1RhReMo&#10;6RDqWkTBNtj8Fco2EiGAjicSbAFaN1LlHqibcvSum6e18Cr3QsMJfhhT+H9h5d32AVlTV3zMmROW&#10;ftEjDU24lVFsnMbT+jAlryf/gL0WSEy97jTa9KUu2C6PdD+MVO0ik3RZnk/OJqclZ5Jsp+cXF2U5&#10;SVGLV7jHEL8qsCwJFUdKn0cptrchdq4HF8KlcroCshT3RqUajHtUmvqglOOMzgxSVwbZVtC/F1Iq&#10;F8/61Nk7wXRjzAAsjwFNLHtQ75tgKjNrAI6OAf/MOCByVnBxANvGAR4LUP8YMnf+h+67nlP7S6j3&#10;9PsQOl4HL28aGuKtCPFBIBGZKE/LGe/p0AbaikMvcbYG/HXsPvkTv8jKWUuLUfHwcyNQcWa+OWLe&#10;RTmZpE3KyuTz+ZgUfGtZvrW4jb0Cmj8xgKrLYvKP5iBqBPtCO7xIWckknKTcFZcRD8pV7BaWXgGp&#10;FovsRtvjRbx1T16m4GmqiSTPuxeBvmdSJBLewWGJxPQdoTrfhHSw2ETQTWbb61z7edPmZb72r0Ra&#10;7bd69np9y+a/AQAA//8DAFBLAwQUAAYACAAAACEAG1fkSd4AAAAKAQAADwAAAGRycy9kb3ducmV2&#10;LnhtbEyPQU/CQBCF7yb+h82YeIMtralSuiWoQa+IoNelO7SN3dmmu4X67x1OeHsz7+XNN/lytK04&#10;Ye8bRwpm0wgEUulMQ5WC3ed68gTCB01Gt45QwS96WBa3N7nOjDvTB562oRJcQj7TCuoQukxKX9Zo&#10;tZ+6Dom9o+utDjz2lTS9PnO5bWUcRam0uiG+UOsOX2osf7aDVTCUb8/fVbfavK4TepduNrf7L6PU&#10;/d24WoAIOIZrGC74jA4FMx3cQMaLVkGSxilHWTzMQXAgTR55cbiIJAZZ5PL/C8UfAAAA//8DAFBL&#10;AQItABQABgAIAAAAIQC2gziS/gAAAOEBAAATAAAAAAAAAAAAAAAAAAAAAABbQ29udGVudF9UeXBl&#10;c10ueG1sUEsBAi0AFAAGAAgAAAAhADj9If/WAAAAlAEAAAsAAAAAAAAAAAAAAAAALwEAAF9yZWxz&#10;Ly5yZWxzUEsBAi0AFAAGAAgAAAAhAHqx9pxjAgAAEwUAAA4AAAAAAAAAAAAAAAAALgIAAGRycy9l&#10;Mm9Eb2MueG1sUEsBAi0AFAAGAAgAAAAhABtX5EneAAAACgEAAA8AAAAAAAAAAAAAAAAAvQQAAGRy&#10;cy9kb3ducmV2LnhtbFBLBQYAAAAABAAEAPMAAADIBQAAAAA=&#10;" fillcolor="white [3201]" strokecolor="#70ad47 [3209]" strokeweight="1pt"/>
            </w:pict>
          </mc:Fallback>
        </mc:AlternateContent>
      </w:r>
      <w:r w:rsidRPr="002D3441">
        <w:rPr>
          <w:sz w:val="32"/>
          <w:szCs w:val="32"/>
        </w:rPr>
        <w:t xml:space="preserve">GSR </w:t>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r>
      <w:r w:rsidR="006B409E">
        <w:rPr>
          <w:sz w:val="32"/>
          <w:szCs w:val="32"/>
        </w:rPr>
        <w:tab/>
        <w:t>RCM</w:t>
      </w:r>
    </w:p>
    <w:p w14:paraId="550EF80A" w14:textId="74BD1123" w:rsidR="002D3441" w:rsidRPr="002D3441" w:rsidRDefault="002D3441" w:rsidP="00A3433C">
      <w:pPr>
        <w:spacing w:line="276" w:lineRule="auto"/>
        <w:rPr>
          <w:sz w:val="32"/>
          <w:szCs w:val="32"/>
        </w:rPr>
      </w:pPr>
      <w:r w:rsidRPr="002D3441">
        <w:rPr>
          <w:sz w:val="32"/>
          <w:szCs w:val="32"/>
        </w:rPr>
        <w:t xml:space="preserve">GSR </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Subcommittee</w:t>
      </w:r>
    </w:p>
    <w:p w14:paraId="3A4E7046" w14:textId="350333E6"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Chairs</w:t>
      </w:r>
    </w:p>
    <w:p w14:paraId="6E3602B2" w14:textId="29B8D20B" w:rsidR="002D3441" w:rsidRPr="002D3441" w:rsidRDefault="002D3441" w:rsidP="00A3433C">
      <w:pPr>
        <w:spacing w:line="276" w:lineRule="auto"/>
        <w:rPr>
          <w:sz w:val="32"/>
          <w:szCs w:val="32"/>
        </w:rPr>
      </w:pPr>
      <w:r w:rsidRPr="002D3441">
        <w:rPr>
          <w:sz w:val="32"/>
          <w:szCs w:val="32"/>
        </w:rPr>
        <w:t xml:space="preserve">GSR </w:t>
      </w:r>
    </w:p>
    <w:p w14:paraId="29125BA1" w14:textId="0C8199AB" w:rsidR="002D3441" w:rsidRPr="002D3441" w:rsidRDefault="002D3441" w:rsidP="00A3433C">
      <w:pPr>
        <w:spacing w:line="276" w:lineRule="auto"/>
        <w:rPr>
          <w:sz w:val="32"/>
          <w:szCs w:val="32"/>
        </w:rPr>
      </w:pPr>
      <w:r w:rsidRPr="002D3441">
        <w:rPr>
          <w:sz w:val="32"/>
          <w:szCs w:val="32"/>
        </w:rPr>
        <w:t xml:space="preserve">GSR </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GSR</w:t>
      </w:r>
    </w:p>
    <w:p w14:paraId="4051F7CB" w14:textId="5CC73688"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GSR</w:t>
      </w:r>
    </w:p>
    <w:p w14:paraId="239C0B74" w14:textId="0EA8DA5C"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GSR</w:t>
      </w:r>
    </w:p>
    <w:p w14:paraId="3470196A" w14:textId="2DE6A967"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GSR</w:t>
      </w:r>
    </w:p>
    <w:p w14:paraId="4B8BBACB" w14:textId="5E489B9C"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t>GSR</w:t>
      </w:r>
    </w:p>
    <w:p w14:paraId="4A89DBEE" w14:textId="710AFBA2"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Pr="002D3441">
        <w:rPr>
          <w:sz w:val="32"/>
          <w:szCs w:val="32"/>
        </w:rPr>
        <w:t>GSR</w:t>
      </w:r>
    </w:p>
    <w:p w14:paraId="25C71FAA" w14:textId="350771BD"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Pr="002D3441">
        <w:rPr>
          <w:sz w:val="32"/>
          <w:szCs w:val="32"/>
        </w:rPr>
        <w:t>GSR</w:t>
      </w:r>
    </w:p>
    <w:p w14:paraId="63168D4E" w14:textId="051BAF25" w:rsidR="002D3441" w:rsidRPr="002D3441" w:rsidRDefault="002D3441" w:rsidP="00A3433C">
      <w:pPr>
        <w:spacing w:line="276" w:lineRule="auto"/>
        <w:rPr>
          <w:b/>
          <w:bCs/>
          <w:sz w:val="32"/>
          <w:szCs w:val="32"/>
          <w:u w:val="single"/>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Pr="002D3441">
        <w:rPr>
          <w:sz w:val="32"/>
          <w:szCs w:val="32"/>
        </w:rPr>
        <w:t>GSR</w:t>
      </w:r>
    </w:p>
    <w:p w14:paraId="7337CD4A" w14:textId="629BE4F4" w:rsidR="002D3441" w:rsidRPr="002D3441" w:rsidRDefault="002D3441" w:rsidP="00A3433C">
      <w:pPr>
        <w:spacing w:line="276" w:lineRule="auto"/>
        <w:rPr>
          <w:sz w:val="32"/>
          <w:szCs w:val="32"/>
        </w:rPr>
      </w:pPr>
      <w:r w:rsidRPr="002D3441">
        <w:rPr>
          <w:sz w:val="32"/>
          <w:szCs w:val="32"/>
        </w:rPr>
        <w:t>GSR</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Pr="002D3441">
        <w:rPr>
          <w:sz w:val="32"/>
          <w:szCs w:val="32"/>
        </w:rPr>
        <w:t>GSR</w:t>
      </w:r>
    </w:p>
    <w:p w14:paraId="46E5D744" w14:textId="77777777" w:rsidR="002D3441" w:rsidRDefault="002D3441" w:rsidP="00A3433C">
      <w:pPr>
        <w:spacing w:line="276" w:lineRule="auto"/>
        <w:rPr>
          <w:sz w:val="32"/>
          <w:szCs w:val="32"/>
        </w:rPr>
      </w:pPr>
    </w:p>
    <w:p w14:paraId="3ECB7590" w14:textId="7791F865" w:rsidR="002D3441" w:rsidRPr="002D3441" w:rsidRDefault="00A07D53" w:rsidP="00A3433C">
      <w:pPr>
        <w:spacing w:line="276" w:lineRule="auto"/>
        <w:rPr>
          <w:sz w:val="32"/>
          <w:szCs w:val="32"/>
        </w:rPr>
      </w:pPr>
      <w:r>
        <w:rPr>
          <w:sz w:val="32"/>
          <w:szCs w:val="32"/>
        </w:rPr>
        <w:tab/>
      </w:r>
      <w:r>
        <w:rPr>
          <w:sz w:val="32"/>
          <w:szCs w:val="32"/>
        </w:rPr>
        <w:tab/>
      </w:r>
      <w:r>
        <w:rPr>
          <w:sz w:val="32"/>
          <w:szCs w:val="32"/>
        </w:rPr>
        <w:tab/>
      </w:r>
      <w:r>
        <w:rPr>
          <w:sz w:val="32"/>
          <w:szCs w:val="32"/>
        </w:rPr>
        <w:tab/>
      </w:r>
      <w:r w:rsidR="002D3441" w:rsidRPr="002D3441">
        <w:rPr>
          <w:sz w:val="32"/>
          <w:szCs w:val="32"/>
        </w:rPr>
        <w:t>GS</w:t>
      </w:r>
      <w:r>
        <w:rPr>
          <w:sz w:val="32"/>
          <w:szCs w:val="32"/>
        </w:rPr>
        <w:t>R</w:t>
      </w:r>
      <w:r>
        <w:rPr>
          <w:sz w:val="32"/>
          <w:szCs w:val="32"/>
        </w:rPr>
        <w:tab/>
      </w:r>
      <w:r>
        <w:rPr>
          <w:sz w:val="32"/>
          <w:szCs w:val="32"/>
        </w:rPr>
        <w:tab/>
        <w:t>GSR</w:t>
      </w:r>
      <w:r>
        <w:rPr>
          <w:sz w:val="32"/>
          <w:szCs w:val="32"/>
        </w:rPr>
        <w:tab/>
      </w:r>
      <w:r>
        <w:rPr>
          <w:sz w:val="32"/>
          <w:szCs w:val="32"/>
        </w:rPr>
        <w:tab/>
        <w:t>GSR</w:t>
      </w:r>
      <w:r>
        <w:rPr>
          <w:sz w:val="32"/>
          <w:szCs w:val="32"/>
        </w:rPr>
        <w:tab/>
      </w:r>
      <w:r>
        <w:rPr>
          <w:sz w:val="32"/>
          <w:szCs w:val="32"/>
        </w:rPr>
        <w:tab/>
        <w:t>GSR</w:t>
      </w:r>
    </w:p>
    <w:p w14:paraId="1E69DB86" w14:textId="16D66C3E" w:rsidR="002D3441" w:rsidRPr="002D3441" w:rsidRDefault="002D3441" w:rsidP="00A3433C">
      <w:pPr>
        <w:spacing w:line="276" w:lineRule="auto"/>
        <w:rPr>
          <w:sz w:val="32"/>
          <w:szCs w:val="32"/>
        </w:rPr>
      </w:pPr>
      <w:proofErr w:type="gramStart"/>
      <w:r w:rsidRPr="002D3441">
        <w:rPr>
          <w:sz w:val="32"/>
          <w:szCs w:val="32"/>
        </w:rPr>
        <w:t>Others</w:t>
      </w:r>
      <w:proofErr w:type="gramEnd"/>
      <w:r w:rsidRPr="002D3441">
        <w:rPr>
          <w:sz w:val="32"/>
          <w:szCs w:val="32"/>
        </w:rPr>
        <w:t xml:space="preserve"> </w:t>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00A07D53">
        <w:rPr>
          <w:sz w:val="32"/>
          <w:szCs w:val="32"/>
        </w:rPr>
        <w:tab/>
      </w:r>
      <w:r w:rsidRPr="002D3441">
        <w:rPr>
          <w:sz w:val="32"/>
          <w:szCs w:val="32"/>
        </w:rPr>
        <w:t>Others</w:t>
      </w:r>
    </w:p>
    <w:p w14:paraId="2A54D0C8" w14:textId="482B213E" w:rsidR="00930907" w:rsidRPr="00A3433C" w:rsidRDefault="00A07D53" w:rsidP="00A3433C">
      <w:pPr>
        <w:spacing w:line="276" w:lineRule="auto"/>
        <w:rPr>
          <w:b/>
          <w:bCs/>
          <w:sz w:val="32"/>
          <w:szCs w:val="32"/>
        </w:rPr>
      </w:pPr>
      <w:r>
        <w:rPr>
          <w:sz w:val="32"/>
          <w:szCs w:val="32"/>
        </w:rPr>
        <w:tab/>
      </w:r>
      <w:r>
        <w:rPr>
          <w:sz w:val="32"/>
          <w:szCs w:val="32"/>
        </w:rPr>
        <w:tab/>
      </w:r>
      <w:r>
        <w:rPr>
          <w:sz w:val="32"/>
          <w:szCs w:val="32"/>
        </w:rPr>
        <w:tab/>
      </w:r>
      <w:r>
        <w:rPr>
          <w:sz w:val="32"/>
          <w:szCs w:val="32"/>
        </w:rPr>
        <w:tab/>
      </w:r>
      <w:r>
        <w:rPr>
          <w:sz w:val="32"/>
          <w:szCs w:val="32"/>
        </w:rPr>
        <w:tab/>
      </w:r>
      <w:r w:rsidR="002D3441" w:rsidRPr="00A07D53">
        <w:rPr>
          <w:b/>
          <w:bCs/>
          <w:sz w:val="32"/>
          <w:szCs w:val="32"/>
        </w:rPr>
        <w:t>Treasurer / ALT Treasurer</w:t>
      </w:r>
      <w:r w:rsidR="00930907" w:rsidRPr="00A07D53">
        <w:rPr>
          <w:b/>
          <w:bCs/>
          <w:sz w:val="32"/>
          <w:szCs w:val="32"/>
          <w:u w:val="single"/>
        </w:rPr>
        <w:br w:type="page"/>
      </w:r>
    </w:p>
    <w:p w14:paraId="01347ACB" w14:textId="40EAFDF5" w:rsidR="000910DF" w:rsidRPr="00742489" w:rsidRDefault="00366BA0" w:rsidP="00A3433C">
      <w:pPr>
        <w:pStyle w:val="Heading1"/>
        <w:spacing w:line="276" w:lineRule="auto"/>
      </w:pPr>
      <w:bookmarkStart w:id="3" w:name="_Hlk82770658"/>
      <w:bookmarkStart w:id="4" w:name="_Toc175582538"/>
      <w:r w:rsidRPr="00742489">
        <w:lastRenderedPageBreak/>
        <w:t>Qualifications and Responsibilities of ASC Officers</w:t>
      </w:r>
      <w:bookmarkEnd w:id="4"/>
    </w:p>
    <w:p w14:paraId="1B76CD13" w14:textId="77777777" w:rsidR="00D00459" w:rsidRDefault="00366BA0" w:rsidP="007432C3">
      <w:pPr>
        <w:spacing w:after="100" w:afterAutospacing="1" w:line="276" w:lineRule="auto"/>
        <w:rPr>
          <w:rStyle w:val="Heading8Char"/>
        </w:rPr>
      </w:pPr>
      <w:bookmarkStart w:id="5" w:name="_Toc175582539"/>
      <w:r w:rsidRPr="00D00459">
        <w:rPr>
          <w:rStyle w:val="Heading2Char"/>
        </w:rPr>
        <w:t>Chairperson</w:t>
      </w:r>
      <w:bookmarkEnd w:id="5"/>
    </w:p>
    <w:p w14:paraId="334BFFD1" w14:textId="37A6077A" w:rsidR="00291F18" w:rsidRDefault="00366BA0" w:rsidP="000C5A55">
      <w:pPr>
        <w:pStyle w:val="ListParagraph"/>
        <w:numPr>
          <w:ilvl w:val="0"/>
          <w:numId w:val="80"/>
        </w:numPr>
        <w:spacing w:after="100" w:afterAutospacing="1" w:line="276" w:lineRule="auto"/>
      </w:pPr>
      <w:r>
        <w:t>Nominated and elected by the ASC.</w:t>
      </w:r>
    </w:p>
    <w:p w14:paraId="0B581382" w14:textId="413458B3" w:rsidR="00366BA0" w:rsidRPr="006B6ED2" w:rsidRDefault="00291F18" w:rsidP="007432C3">
      <w:pPr>
        <w:spacing w:after="100" w:afterAutospacing="1" w:line="276" w:lineRule="auto"/>
        <w:rPr>
          <w:u w:val="single"/>
        </w:rPr>
      </w:pPr>
      <w:r w:rsidRPr="005D21D8">
        <w:tab/>
      </w:r>
      <w:r w:rsidR="00366BA0" w:rsidRPr="006B6ED2">
        <w:rPr>
          <w:u w:val="single"/>
        </w:rPr>
        <w:t>Qualifications</w:t>
      </w:r>
    </w:p>
    <w:p w14:paraId="591C5D94" w14:textId="7F71C2AD" w:rsidR="00366BA0" w:rsidRPr="007052FB" w:rsidRDefault="00366BA0" w:rsidP="007432C3">
      <w:pPr>
        <w:numPr>
          <w:ilvl w:val="0"/>
          <w:numId w:val="2"/>
        </w:numPr>
        <w:spacing w:after="100" w:afterAutospacing="1" w:line="276" w:lineRule="auto"/>
        <w:rPr>
          <w:sz w:val="20"/>
          <w:szCs w:val="20"/>
        </w:rPr>
      </w:pPr>
      <w:r w:rsidRPr="007052FB">
        <w:rPr>
          <w:sz w:val="20"/>
          <w:szCs w:val="20"/>
        </w:rPr>
        <w:t>Four (4) years clean time.</w:t>
      </w:r>
    </w:p>
    <w:p w14:paraId="16D10DDC" w14:textId="0DCB5201" w:rsidR="00366BA0" w:rsidRPr="007052FB" w:rsidRDefault="00366BA0" w:rsidP="007432C3">
      <w:pPr>
        <w:numPr>
          <w:ilvl w:val="0"/>
          <w:numId w:val="2"/>
        </w:numPr>
        <w:spacing w:after="100" w:afterAutospacing="1" w:line="276" w:lineRule="auto"/>
        <w:rPr>
          <w:sz w:val="20"/>
          <w:szCs w:val="20"/>
        </w:rPr>
      </w:pPr>
      <w:r w:rsidRPr="007052FB">
        <w:rPr>
          <w:sz w:val="20"/>
          <w:szCs w:val="20"/>
        </w:rPr>
        <w:t>Working knowledge of the 12 Steps, 12 Traditions and 12 Concepts of NA.</w:t>
      </w:r>
    </w:p>
    <w:p w14:paraId="6E7B31D7" w14:textId="1EFD5A30" w:rsidR="004236DA" w:rsidRPr="00104D88" w:rsidRDefault="00366BA0" w:rsidP="007432C3">
      <w:pPr>
        <w:numPr>
          <w:ilvl w:val="0"/>
          <w:numId w:val="2"/>
        </w:numPr>
        <w:spacing w:after="100" w:afterAutospacing="1" w:line="276" w:lineRule="auto"/>
        <w:rPr>
          <w:sz w:val="20"/>
          <w:szCs w:val="20"/>
        </w:rPr>
      </w:pPr>
      <w:r w:rsidRPr="007052FB">
        <w:rPr>
          <w:sz w:val="20"/>
          <w:szCs w:val="20"/>
        </w:rPr>
        <w:t>One (1) year prior experience** in the ASC.</w:t>
      </w:r>
    </w:p>
    <w:p w14:paraId="64CED267" w14:textId="58DA69B6" w:rsidR="00436E69" w:rsidRPr="003A4594" w:rsidRDefault="00291F18" w:rsidP="003A4594">
      <w:pPr>
        <w:spacing w:after="100" w:afterAutospacing="1" w:line="276" w:lineRule="auto"/>
        <w:rPr>
          <w:u w:val="single"/>
        </w:rPr>
      </w:pPr>
      <w:r w:rsidRPr="005D21D8">
        <w:tab/>
      </w:r>
      <w:r w:rsidR="004236DA" w:rsidRPr="006B6ED2">
        <w:rPr>
          <w:u w:val="single"/>
        </w:rPr>
        <w:t xml:space="preserve">Responsibilities </w:t>
      </w:r>
    </w:p>
    <w:p w14:paraId="1BD23B9D" w14:textId="1288AB51" w:rsidR="00317EC7"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Presides over the ASC meeting.</w:t>
      </w:r>
    </w:p>
    <w:p w14:paraId="2BD12D3B" w14:textId="6EC0ABF7"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Should refrain from expressing their opinions during discussions of a motion.</w:t>
      </w:r>
    </w:p>
    <w:p w14:paraId="0F6812D9" w14:textId="70922567"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Keeps discussions focused on the topic and within a reasonable time frame.</w:t>
      </w:r>
    </w:p>
    <w:p w14:paraId="17E39C11" w14:textId="144EB037"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Shall attend all ASC meetings.</w:t>
      </w:r>
    </w:p>
    <w:p w14:paraId="6B5427D7" w14:textId="63B2DFA8"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 xml:space="preserve">Is one of the signatures on the ASC bank </w:t>
      </w:r>
      <w:proofErr w:type="gramStart"/>
      <w:r w:rsidRPr="003A4594">
        <w:rPr>
          <w:color w:val="000000" w:themeColor="text1"/>
        </w:rPr>
        <w:t>account, and</w:t>
      </w:r>
      <w:proofErr w:type="gramEnd"/>
      <w:r w:rsidRPr="003A4594">
        <w:rPr>
          <w:color w:val="000000" w:themeColor="text1"/>
        </w:rPr>
        <w:t xml:space="preserve"> will have their name removed within 30 days of the end of their term.</w:t>
      </w:r>
    </w:p>
    <w:p w14:paraId="54219FBE" w14:textId="48E981FE"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Will appoint someone at the end of ASC to check on groups that have missed two or more meetings. To report back at the next ASC.</w:t>
      </w:r>
    </w:p>
    <w:p w14:paraId="6FA5118B" w14:textId="307236BC" w:rsidR="00436E69" w:rsidRPr="003A4594" w:rsidRDefault="00436E69" w:rsidP="00436E69">
      <w:pPr>
        <w:pStyle w:val="ListParagraph"/>
        <w:numPr>
          <w:ilvl w:val="0"/>
          <w:numId w:val="80"/>
        </w:numPr>
        <w:spacing w:after="100" w:afterAutospacing="1" w:line="276" w:lineRule="auto"/>
        <w:jc w:val="both"/>
        <w:rPr>
          <w:color w:val="000000" w:themeColor="text1"/>
        </w:rPr>
      </w:pPr>
      <w:r w:rsidRPr="003A4594">
        <w:rPr>
          <w:color w:val="000000" w:themeColor="text1"/>
        </w:rPr>
        <w:t>Shall acquaint themselves with the GCASC policy.</w:t>
      </w:r>
    </w:p>
    <w:p w14:paraId="77EAE43E" w14:textId="77777777" w:rsidR="00D00459" w:rsidRPr="00D00459" w:rsidRDefault="00EA78C7"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6" w:name="_Toc175582540"/>
      <w:r w:rsidRPr="003A7756">
        <w:rPr>
          <w:rStyle w:val="Heading8Char"/>
          <w:rFonts w:asciiTheme="minorHAnsi" w:eastAsiaTheme="minorHAnsi" w:hAnsiTheme="minorHAnsi" w:cstheme="minorBidi"/>
          <w:color w:val="auto"/>
          <w:sz w:val="28"/>
          <w:szCs w:val="22"/>
        </w:rPr>
        <w:t>Vice-Chairperson</w:t>
      </w:r>
      <w:bookmarkEnd w:id="6"/>
    </w:p>
    <w:p w14:paraId="2DBB048B" w14:textId="7065E713" w:rsidR="00894B73" w:rsidRPr="004236DA" w:rsidRDefault="00EA78C7" w:rsidP="000C5A55">
      <w:pPr>
        <w:pStyle w:val="ListParagraph"/>
        <w:numPr>
          <w:ilvl w:val="0"/>
          <w:numId w:val="80"/>
        </w:numPr>
        <w:spacing w:after="100" w:afterAutospacing="1" w:line="276" w:lineRule="auto"/>
      </w:pPr>
      <w:r>
        <w:t>Nominated and elected by the ASC.</w:t>
      </w:r>
    </w:p>
    <w:p w14:paraId="3EDACD65" w14:textId="77777777" w:rsidR="00FA6292" w:rsidRPr="006B6ED2" w:rsidRDefault="00EA78C7" w:rsidP="007432C3">
      <w:pPr>
        <w:spacing w:after="100" w:afterAutospacing="1" w:line="276" w:lineRule="auto"/>
        <w:rPr>
          <w:sz w:val="18"/>
          <w:szCs w:val="18"/>
          <w:u w:val="single"/>
        </w:rPr>
      </w:pPr>
      <w:r>
        <w:tab/>
      </w:r>
      <w:r w:rsidRPr="006B6ED2">
        <w:rPr>
          <w:u w:val="single"/>
        </w:rPr>
        <w:t>Qualifications</w:t>
      </w:r>
    </w:p>
    <w:p w14:paraId="28CB8C48" w14:textId="06DCE1E2" w:rsidR="00FA6292" w:rsidRPr="001D73D8" w:rsidRDefault="004C4D24" w:rsidP="007432C3">
      <w:pPr>
        <w:numPr>
          <w:ilvl w:val="0"/>
          <w:numId w:val="1"/>
        </w:numPr>
        <w:spacing w:after="100" w:afterAutospacing="1" w:line="276" w:lineRule="auto"/>
        <w:rPr>
          <w:sz w:val="20"/>
          <w:szCs w:val="20"/>
        </w:rPr>
      </w:pPr>
      <w:r w:rsidRPr="001D73D8">
        <w:rPr>
          <w:sz w:val="20"/>
          <w:szCs w:val="20"/>
        </w:rPr>
        <w:t>Three (3) years clean time.</w:t>
      </w:r>
    </w:p>
    <w:p w14:paraId="78A2E8E3" w14:textId="1B6D8D8A" w:rsidR="004C4D24" w:rsidRPr="001D73D8" w:rsidRDefault="004C4D24" w:rsidP="007432C3">
      <w:pPr>
        <w:numPr>
          <w:ilvl w:val="0"/>
          <w:numId w:val="1"/>
        </w:numPr>
        <w:spacing w:after="100" w:afterAutospacing="1" w:line="276" w:lineRule="auto"/>
        <w:rPr>
          <w:sz w:val="20"/>
          <w:szCs w:val="20"/>
        </w:rPr>
      </w:pPr>
      <w:r w:rsidRPr="001D73D8">
        <w:rPr>
          <w:sz w:val="20"/>
          <w:szCs w:val="20"/>
        </w:rPr>
        <w:t>Working knowledge of the 12 Steps, 12 Traditions and 12 Concepts of NA.</w:t>
      </w:r>
    </w:p>
    <w:p w14:paraId="1536FBFA" w14:textId="49AF0F37" w:rsidR="00104D88" w:rsidRDefault="004C4D24" w:rsidP="007432C3">
      <w:pPr>
        <w:numPr>
          <w:ilvl w:val="0"/>
          <w:numId w:val="1"/>
        </w:numPr>
        <w:spacing w:after="100" w:afterAutospacing="1" w:line="276" w:lineRule="auto"/>
      </w:pPr>
      <w:r w:rsidRPr="001D73D8">
        <w:rPr>
          <w:sz w:val="20"/>
          <w:szCs w:val="20"/>
        </w:rPr>
        <w:t>One (1) year prior experience ** in the ASC</w:t>
      </w:r>
      <w:r>
        <w:t>.</w:t>
      </w:r>
    </w:p>
    <w:bookmarkEnd w:id="3"/>
    <w:p w14:paraId="7990CAA3" w14:textId="3EB027DB" w:rsidR="004C4D24" w:rsidRPr="006B6ED2" w:rsidRDefault="004C4D24" w:rsidP="007432C3">
      <w:pPr>
        <w:spacing w:after="100" w:afterAutospacing="1" w:line="276" w:lineRule="auto"/>
        <w:rPr>
          <w:u w:val="single"/>
        </w:rPr>
      </w:pPr>
      <w:r>
        <w:tab/>
      </w:r>
      <w:bookmarkStart w:id="7" w:name="_Hlk81904370"/>
      <w:r w:rsidRPr="006B6ED2">
        <w:rPr>
          <w:u w:val="single"/>
        </w:rPr>
        <w:t>Responsibilities</w:t>
      </w:r>
      <w:bookmarkEnd w:id="7"/>
    </w:p>
    <w:p w14:paraId="665BCA64" w14:textId="1727A7BB" w:rsidR="004C4D24" w:rsidRDefault="004C4D24" w:rsidP="007432C3">
      <w:pPr>
        <w:spacing w:after="100" w:afterAutospacing="1" w:line="276" w:lineRule="auto"/>
        <w:ind w:left="1440"/>
        <w:jc w:val="both"/>
        <w:rPr>
          <w:sz w:val="18"/>
          <w:szCs w:val="18"/>
        </w:rPr>
      </w:pPr>
    </w:p>
    <w:p w14:paraId="360E5CE3" w14:textId="03BA41F3" w:rsidR="00436E69" w:rsidRPr="00480644" w:rsidRDefault="00436E69"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 xml:space="preserve">A </w:t>
      </w:r>
      <w:r w:rsidR="0031765A" w:rsidRPr="00480644">
        <w:rPr>
          <w:color w:val="000000" w:themeColor="text1"/>
          <w:sz w:val="20"/>
          <w:szCs w:val="20"/>
        </w:rPr>
        <w:t>two-year</w:t>
      </w:r>
      <w:r w:rsidRPr="00480644">
        <w:rPr>
          <w:color w:val="000000" w:themeColor="text1"/>
          <w:sz w:val="20"/>
          <w:szCs w:val="20"/>
        </w:rPr>
        <w:t xml:space="preserve"> commitment.</w:t>
      </w:r>
    </w:p>
    <w:p w14:paraId="297588F6" w14:textId="433F8BBF" w:rsidR="00436E69" w:rsidRPr="00480644" w:rsidRDefault="00436E69"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Shall attend all ASC meetings.</w:t>
      </w:r>
    </w:p>
    <w:p w14:paraId="667C1886" w14:textId="59696335" w:rsidR="00436E69" w:rsidRPr="00480644" w:rsidRDefault="00436E69"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Presides over the ASC meeting in the absence of the Chair.</w:t>
      </w:r>
    </w:p>
    <w:p w14:paraId="66E660C4" w14:textId="0DA1E2F8" w:rsidR="00436E69" w:rsidRPr="00480644" w:rsidRDefault="00436E69"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 xml:space="preserve">Is responsible for coordinating the </w:t>
      </w:r>
      <w:r w:rsidR="0031765A" w:rsidRPr="00480644">
        <w:rPr>
          <w:color w:val="000000" w:themeColor="text1"/>
          <w:sz w:val="20"/>
          <w:szCs w:val="20"/>
        </w:rPr>
        <w:t>subcommittees.</w:t>
      </w:r>
    </w:p>
    <w:p w14:paraId="11EB6A4B" w14:textId="73210E25"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Communicates frequently with each of the Subcommittee’s Chairs and acts as a resource to the subcommittee, to facilitate the continuation of their duties.</w:t>
      </w:r>
    </w:p>
    <w:p w14:paraId="62EDC504" w14:textId="3A5551C4"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lastRenderedPageBreak/>
        <w:t xml:space="preserve">Is responsible for assisting the subcommittees, to </w:t>
      </w:r>
      <w:proofErr w:type="gramStart"/>
      <w:r w:rsidRPr="00480644">
        <w:rPr>
          <w:color w:val="000000" w:themeColor="text1"/>
          <w:sz w:val="20"/>
          <w:szCs w:val="20"/>
        </w:rPr>
        <w:t>continue on</w:t>
      </w:r>
      <w:proofErr w:type="gramEnd"/>
      <w:r w:rsidRPr="00480644">
        <w:rPr>
          <w:color w:val="000000" w:themeColor="text1"/>
          <w:sz w:val="20"/>
          <w:szCs w:val="20"/>
        </w:rPr>
        <w:t xml:space="preserve"> with business in the event of an absence or resignation of a subcommittee chair.</w:t>
      </w:r>
    </w:p>
    <w:p w14:paraId="2793117F" w14:textId="5D1E92EF"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Assists in tabulating votes.</w:t>
      </w:r>
    </w:p>
    <w:p w14:paraId="562D5DA3" w14:textId="2A1A5AA1"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Shall act as parliamentarian.</w:t>
      </w:r>
    </w:p>
    <w:p w14:paraId="1C31966D" w14:textId="3EA8C4DF"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 xml:space="preserve">Shall be one of the cosigners on the ASC bank account, will monitor </w:t>
      </w:r>
      <w:proofErr w:type="gramStart"/>
      <w:r w:rsidRPr="00480644">
        <w:rPr>
          <w:color w:val="000000" w:themeColor="text1"/>
          <w:sz w:val="20"/>
          <w:szCs w:val="20"/>
        </w:rPr>
        <w:t>account</w:t>
      </w:r>
      <w:proofErr w:type="gramEnd"/>
      <w:r w:rsidRPr="00480644">
        <w:rPr>
          <w:color w:val="000000" w:themeColor="text1"/>
          <w:sz w:val="20"/>
          <w:szCs w:val="20"/>
        </w:rPr>
        <w:t xml:space="preserve"> monthly, and will have their name removed within 30 days of the end of their term.</w:t>
      </w:r>
    </w:p>
    <w:p w14:paraId="6207A0D2" w14:textId="77432985"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Can become the ASC Chair in the 2</w:t>
      </w:r>
      <w:r w:rsidRPr="00480644">
        <w:rPr>
          <w:color w:val="000000" w:themeColor="text1"/>
          <w:sz w:val="20"/>
          <w:szCs w:val="20"/>
          <w:vertAlign w:val="superscript"/>
        </w:rPr>
        <w:t>nd</w:t>
      </w:r>
      <w:r w:rsidRPr="00480644">
        <w:rPr>
          <w:color w:val="000000" w:themeColor="text1"/>
          <w:sz w:val="20"/>
          <w:szCs w:val="20"/>
        </w:rPr>
        <w:t xml:space="preserve"> year be receiving a vote of acclamation, if not received the Vice Chair can become a nominee for the position of ASC Chair.</w:t>
      </w:r>
    </w:p>
    <w:p w14:paraId="26496B12" w14:textId="2A2DAEB2" w:rsidR="0031765A" w:rsidRPr="00480644" w:rsidRDefault="0031765A" w:rsidP="00436E69">
      <w:pPr>
        <w:pStyle w:val="ListParagraph"/>
        <w:numPr>
          <w:ilvl w:val="0"/>
          <w:numId w:val="80"/>
        </w:numPr>
        <w:spacing w:after="100" w:afterAutospacing="1" w:line="276" w:lineRule="auto"/>
        <w:jc w:val="both"/>
        <w:rPr>
          <w:color w:val="000000" w:themeColor="text1"/>
          <w:sz w:val="20"/>
          <w:szCs w:val="20"/>
        </w:rPr>
      </w:pPr>
      <w:r w:rsidRPr="00480644">
        <w:rPr>
          <w:color w:val="000000" w:themeColor="text1"/>
          <w:sz w:val="20"/>
          <w:szCs w:val="20"/>
        </w:rPr>
        <w:t>Shall acquaint themselves with GCASC Policy</w:t>
      </w:r>
    </w:p>
    <w:p w14:paraId="328F668C" w14:textId="63242C7B" w:rsidR="0031765A" w:rsidRPr="0031765A" w:rsidRDefault="0031765A" w:rsidP="0031765A">
      <w:pPr>
        <w:spacing w:after="100" w:afterAutospacing="1" w:line="276" w:lineRule="auto"/>
        <w:ind w:left="360"/>
        <w:jc w:val="both"/>
        <w:rPr>
          <w:color w:val="FF0000"/>
          <w:sz w:val="18"/>
          <w:szCs w:val="18"/>
        </w:rPr>
      </w:pPr>
    </w:p>
    <w:p w14:paraId="21769D0F" w14:textId="77777777" w:rsidR="00D00459" w:rsidRPr="00D00459" w:rsidRDefault="00497D6E"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8" w:name="_Toc175582541"/>
      <w:r w:rsidRPr="00D00459">
        <w:rPr>
          <w:rStyle w:val="Heading8Char"/>
          <w:rFonts w:asciiTheme="minorHAnsi" w:eastAsiaTheme="minorHAnsi" w:hAnsiTheme="minorHAnsi" w:cstheme="minorBidi"/>
          <w:color w:val="auto"/>
          <w:sz w:val="28"/>
          <w:szCs w:val="22"/>
        </w:rPr>
        <w:t>Secretary</w:t>
      </w:r>
      <w:bookmarkEnd w:id="8"/>
    </w:p>
    <w:p w14:paraId="42D497A5" w14:textId="537BEA20" w:rsidR="004C4D24" w:rsidRDefault="00497D6E" w:rsidP="000C5A55">
      <w:pPr>
        <w:pStyle w:val="ListParagraph"/>
        <w:numPr>
          <w:ilvl w:val="0"/>
          <w:numId w:val="80"/>
        </w:numPr>
        <w:spacing w:after="100" w:afterAutospacing="1" w:line="276" w:lineRule="auto"/>
      </w:pPr>
      <w:r w:rsidRPr="00497D6E">
        <w:t xml:space="preserve">Nominated </w:t>
      </w:r>
      <w:r>
        <w:t>and elected by the ASC</w:t>
      </w:r>
      <w:r w:rsidR="00D00459">
        <w:t>.</w:t>
      </w:r>
    </w:p>
    <w:p w14:paraId="6CD43464" w14:textId="635C6EB1" w:rsidR="00497D6E" w:rsidRPr="006B6ED2" w:rsidRDefault="00497D6E" w:rsidP="007432C3">
      <w:pPr>
        <w:spacing w:after="100" w:afterAutospacing="1" w:line="276" w:lineRule="auto"/>
        <w:rPr>
          <w:u w:val="single"/>
        </w:rPr>
      </w:pPr>
      <w:r>
        <w:tab/>
      </w:r>
      <w:r w:rsidRPr="006B6ED2">
        <w:rPr>
          <w:u w:val="single"/>
        </w:rPr>
        <w:t>Qualifications</w:t>
      </w:r>
    </w:p>
    <w:p w14:paraId="6C0F5D8E" w14:textId="6EEC3AE6" w:rsidR="00497D6E" w:rsidRPr="001D73D8" w:rsidRDefault="0047576E" w:rsidP="007432C3">
      <w:pPr>
        <w:numPr>
          <w:ilvl w:val="1"/>
          <w:numId w:val="3"/>
        </w:numPr>
        <w:spacing w:after="100" w:afterAutospacing="1" w:line="276" w:lineRule="auto"/>
        <w:rPr>
          <w:sz w:val="20"/>
          <w:szCs w:val="20"/>
        </w:rPr>
      </w:pPr>
      <w:r w:rsidRPr="001D73D8">
        <w:rPr>
          <w:sz w:val="20"/>
          <w:szCs w:val="20"/>
        </w:rPr>
        <w:t>Two (2) years clean time.</w:t>
      </w:r>
    </w:p>
    <w:p w14:paraId="5408DBE4" w14:textId="77777777" w:rsidR="0047576E" w:rsidRPr="001D73D8" w:rsidRDefault="0047576E" w:rsidP="007432C3">
      <w:pPr>
        <w:numPr>
          <w:ilvl w:val="1"/>
          <w:numId w:val="3"/>
        </w:numPr>
        <w:spacing w:after="100" w:afterAutospacing="1" w:line="276" w:lineRule="auto"/>
        <w:rPr>
          <w:sz w:val="20"/>
          <w:szCs w:val="20"/>
        </w:rPr>
      </w:pPr>
      <w:r w:rsidRPr="001D73D8">
        <w:rPr>
          <w:sz w:val="20"/>
          <w:szCs w:val="20"/>
        </w:rPr>
        <w:t>Working knowledge of the 12 Steps, 12 Traditions and 12 Concepts of NA.</w:t>
      </w:r>
    </w:p>
    <w:p w14:paraId="464D74ED" w14:textId="5182EEFC" w:rsidR="00104D88" w:rsidRPr="00104D88" w:rsidRDefault="0047576E" w:rsidP="007432C3">
      <w:pPr>
        <w:numPr>
          <w:ilvl w:val="1"/>
          <w:numId w:val="3"/>
        </w:numPr>
        <w:spacing w:after="100" w:afterAutospacing="1" w:line="276" w:lineRule="auto"/>
        <w:rPr>
          <w:sz w:val="20"/>
          <w:szCs w:val="20"/>
        </w:rPr>
      </w:pPr>
      <w:r w:rsidRPr="001D73D8">
        <w:rPr>
          <w:sz w:val="20"/>
          <w:szCs w:val="20"/>
        </w:rPr>
        <w:t xml:space="preserve">Six (6) months prior involvement* in ASC. </w:t>
      </w:r>
    </w:p>
    <w:p w14:paraId="3E7C7B8E" w14:textId="7661B4AA" w:rsidR="001A6A01" w:rsidRPr="00EE4AF9" w:rsidRDefault="00742489" w:rsidP="00EE4AF9">
      <w:pPr>
        <w:spacing w:after="100" w:afterAutospacing="1" w:line="276" w:lineRule="auto"/>
        <w:rPr>
          <w:u w:val="single"/>
        </w:rPr>
      </w:pPr>
      <w:r>
        <w:rPr>
          <w:sz w:val="18"/>
          <w:szCs w:val="18"/>
        </w:rPr>
        <w:tab/>
      </w:r>
      <w:r w:rsidRPr="006B6ED2">
        <w:rPr>
          <w:u w:val="single"/>
        </w:rPr>
        <w:t>Responsibilities</w:t>
      </w:r>
      <w:bookmarkStart w:id="9" w:name="_Hlk82248256"/>
    </w:p>
    <w:p w14:paraId="3B9EB25D" w14:textId="2A33B889" w:rsidR="0031765A" w:rsidRPr="00EE4AF9" w:rsidRDefault="0031765A"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maintain the position for the duration of one year.</w:t>
      </w:r>
    </w:p>
    <w:p w14:paraId="031B32FD" w14:textId="21EA5A27" w:rsidR="0031765A" w:rsidRPr="00EE4AF9" w:rsidRDefault="0031765A"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att</w:t>
      </w:r>
      <w:r w:rsidR="00DA43BB" w:rsidRPr="00EE4AF9">
        <w:rPr>
          <w:color w:val="000000" w:themeColor="text1"/>
          <w:sz w:val="20"/>
          <w:szCs w:val="20"/>
        </w:rPr>
        <w:t>end all ASC meetings.</w:t>
      </w:r>
    </w:p>
    <w:p w14:paraId="00B6C96C" w14:textId="2704F5C5" w:rsidR="00DA43BB" w:rsidRPr="00EE4AF9" w:rsidRDefault="00DA43BB"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Drafts minutes to reflect what is conducted at the ASC meeting, following the ASC format.</w:t>
      </w:r>
    </w:p>
    <w:p w14:paraId="58102218" w14:textId="742631E0" w:rsidR="00DA43BB" w:rsidRPr="00EE4AF9" w:rsidRDefault="00DA43BB"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Types and Emails minutes of the ASC meeting to the ASC Chair for review and approval prior to sending to all ASC participants, withing 14 days of the ASC meeting.</w:t>
      </w:r>
    </w:p>
    <w:p w14:paraId="5375F6DC" w14:textId="23260FB8" w:rsidR="00DA43BB" w:rsidRPr="00EE4AF9" w:rsidRDefault="00DA43BB"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produce an updated monthly contact list of all members who wish to be</w:t>
      </w:r>
      <w:r w:rsidR="001F2ED2" w:rsidRPr="00EE4AF9">
        <w:rPr>
          <w:color w:val="000000" w:themeColor="text1"/>
          <w:sz w:val="20"/>
          <w:szCs w:val="20"/>
        </w:rPr>
        <w:t xml:space="preserve"> o</w:t>
      </w:r>
      <w:r w:rsidRPr="00EE4AF9">
        <w:rPr>
          <w:color w:val="000000" w:themeColor="text1"/>
          <w:sz w:val="20"/>
          <w:szCs w:val="20"/>
        </w:rPr>
        <w:t xml:space="preserve">n the list, </w:t>
      </w:r>
    </w:p>
    <w:p w14:paraId="502DCDD5" w14:textId="36AEBD7A" w:rsidR="00DA43BB" w:rsidRPr="00EE4AF9" w:rsidRDefault="00DA43BB" w:rsidP="00DA43BB">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Every GSR on roll call and subcommittee Chair are to be sent a copy of the minutes for every ASC. Others may receive the minutes if they add their name to the monthly contact list</w:t>
      </w:r>
      <w:r w:rsidR="00407CB7" w:rsidRPr="00EE4AF9">
        <w:rPr>
          <w:color w:val="000000" w:themeColor="text1"/>
          <w:sz w:val="20"/>
          <w:szCs w:val="20"/>
        </w:rPr>
        <w:t>.</w:t>
      </w:r>
    </w:p>
    <w:p w14:paraId="067CCE64" w14:textId="1632AB4B" w:rsidR="00DA43BB" w:rsidRPr="00EE4AF9" w:rsidRDefault="00407CB7" w:rsidP="00DA43BB">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 xml:space="preserve">The pages of the ASC minutes will be numbered and provide motion numbers of the motions in old </w:t>
      </w:r>
      <w:proofErr w:type="gramStart"/>
      <w:r w:rsidRPr="00EE4AF9">
        <w:rPr>
          <w:color w:val="000000" w:themeColor="text1"/>
          <w:sz w:val="20"/>
          <w:szCs w:val="20"/>
        </w:rPr>
        <w:t>business(</w:t>
      </w:r>
      <w:proofErr w:type="gramEnd"/>
      <w:r w:rsidRPr="00EE4AF9">
        <w:rPr>
          <w:color w:val="000000" w:themeColor="text1"/>
          <w:sz w:val="20"/>
          <w:szCs w:val="20"/>
        </w:rPr>
        <w:t xml:space="preserve">including a vote count)  </w:t>
      </w:r>
    </w:p>
    <w:p w14:paraId="38BEB58B" w14:textId="4A624C46" w:rsidR="00DA43BB" w:rsidRPr="00EE4AF9" w:rsidRDefault="00407CB7"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Takes roll call at the ASC meeting</w:t>
      </w:r>
      <w:r w:rsidR="00D25EB7" w:rsidRPr="00EE4AF9">
        <w:rPr>
          <w:color w:val="000000" w:themeColor="text1"/>
          <w:sz w:val="20"/>
          <w:szCs w:val="20"/>
        </w:rPr>
        <w:t>.</w:t>
      </w:r>
    </w:p>
    <w:p w14:paraId="31017D90" w14:textId="1951E8C3" w:rsidR="00407CB7" w:rsidRPr="00EE4AF9" w:rsidRDefault="00407CB7"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Provides a list of all groups that have missed two or more ASC meetings to the Area Chair.</w:t>
      </w:r>
    </w:p>
    <w:p w14:paraId="2451B4D5" w14:textId="5263668F" w:rsidR="00407CB7" w:rsidRPr="00EE4AF9" w:rsidRDefault="00407CB7" w:rsidP="0031765A">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Maintains a file system for all information generated by the ASC including certain materials created by Subcommittees or groups, as well as a record of motions, reports and correspondence for the ASC archives</w:t>
      </w:r>
      <w:r w:rsidR="00D25EB7" w:rsidRPr="00EE4AF9">
        <w:rPr>
          <w:color w:val="000000" w:themeColor="text1"/>
          <w:sz w:val="20"/>
          <w:szCs w:val="20"/>
        </w:rPr>
        <w:t>.</w:t>
      </w:r>
    </w:p>
    <w:p w14:paraId="68215240" w14:textId="1E429402" w:rsidR="00407CB7" w:rsidRPr="00EE4AF9" w:rsidRDefault="00407CB7" w:rsidP="00407C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Prepares letters and communications for the ASC officers.</w:t>
      </w:r>
    </w:p>
    <w:p w14:paraId="34FE320B" w14:textId="6FA8D8A3" w:rsidR="00407CB7" w:rsidRPr="00EE4AF9" w:rsidRDefault="00D25EB7" w:rsidP="00407C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Indicates any holiday conflicting with the upcoming ASC.</w:t>
      </w:r>
    </w:p>
    <w:p w14:paraId="01BC024F" w14:textId="6D86AFAB" w:rsidR="00D25EB7" w:rsidRPr="00EE4AF9" w:rsidRDefault="00D25EB7" w:rsidP="00407C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submit a yearly budget withing 30 days of election.</w:t>
      </w:r>
    </w:p>
    <w:p w14:paraId="3021E7F0" w14:textId="0A14934B" w:rsidR="00D25EB7" w:rsidRPr="00EE4AF9" w:rsidRDefault="00D25EB7" w:rsidP="00407C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provide ASC with an addendum sheet every six months with all newly voted policy changes.</w:t>
      </w:r>
    </w:p>
    <w:p w14:paraId="1527825D" w14:textId="5D85EE8C" w:rsidR="00D25EB7" w:rsidRPr="00EE4AF9" w:rsidRDefault="00D25EB7" w:rsidP="00407C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All printed materials are to be printed on both sides of the paper.</w:t>
      </w:r>
    </w:p>
    <w:p w14:paraId="19B7B0C4" w14:textId="032E643C"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If needed, provides Area approved letter of resignation from archives.</w:t>
      </w:r>
    </w:p>
    <w:p w14:paraId="060EE523" w14:textId="4BED5E54"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Should acquaint themselves with GCASC Policy.</w:t>
      </w:r>
    </w:p>
    <w:p w14:paraId="224F4A0F" w14:textId="77777777" w:rsidR="00D00459" w:rsidRPr="00D00459" w:rsidRDefault="00DB7D81"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10" w:name="_Toc175582542"/>
      <w:r w:rsidRPr="00D00459">
        <w:rPr>
          <w:rStyle w:val="Heading8Char"/>
          <w:rFonts w:asciiTheme="minorHAnsi" w:eastAsiaTheme="minorHAnsi" w:hAnsiTheme="minorHAnsi" w:cstheme="minorBidi"/>
          <w:color w:val="auto"/>
          <w:sz w:val="28"/>
          <w:szCs w:val="22"/>
        </w:rPr>
        <w:t>Assistant Secretary</w:t>
      </w:r>
      <w:bookmarkEnd w:id="10"/>
    </w:p>
    <w:p w14:paraId="16E01C32" w14:textId="7EB935BB" w:rsidR="00DB7D81" w:rsidRPr="000C5A55" w:rsidRDefault="00DB7D81" w:rsidP="000C5A55">
      <w:pPr>
        <w:pStyle w:val="ListParagraph"/>
        <w:numPr>
          <w:ilvl w:val="0"/>
          <w:numId w:val="80"/>
        </w:numPr>
        <w:spacing w:after="100" w:afterAutospacing="1" w:line="276" w:lineRule="auto"/>
        <w:jc w:val="both"/>
        <w:rPr>
          <w:rFonts w:asciiTheme="majorHAnsi" w:eastAsiaTheme="majorEastAsia" w:hAnsiTheme="majorHAnsi" w:cstheme="majorBidi"/>
          <w:color w:val="272727" w:themeColor="text1" w:themeTint="D8"/>
          <w:sz w:val="21"/>
          <w:szCs w:val="21"/>
        </w:rPr>
      </w:pPr>
      <w:r>
        <w:lastRenderedPageBreak/>
        <w:t>Nominated and elected by the ASC.</w:t>
      </w:r>
    </w:p>
    <w:p w14:paraId="46E40AAC" w14:textId="3A7241E4" w:rsidR="00D44817" w:rsidRPr="00D00459" w:rsidRDefault="00DB7D81" w:rsidP="007432C3">
      <w:pPr>
        <w:spacing w:after="100" w:afterAutospacing="1" w:line="276" w:lineRule="auto"/>
        <w:rPr>
          <w:i/>
          <w:iCs/>
          <w:u w:val="single"/>
        </w:rPr>
      </w:pPr>
      <w:r w:rsidRPr="00291F18">
        <w:tab/>
      </w:r>
      <w:r w:rsidRPr="00D00459">
        <w:rPr>
          <w:rStyle w:val="Heading9Char"/>
          <w:rFonts w:asciiTheme="minorHAnsi" w:hAnsiTheme="minorHAnsi" w:cstheme="minorHAnsi"/>
          <w:i w:val="0"/>
          <w:iCs w:val="0"/>
          <w:u w:val="single"/>
        </w:rPr>
        <w:t>Qualifications</w:t>
      </w:r>
    </w:p>
    <w:p w14:paraId="41D2F230" w14:textId="55D15406" w:rsidR="00DB7D81" w:rsidRPr="002313A9" w:rsidRDefault="0016210D" w:rsidP="007432C3">
      <w:pPr>
        <w:numPr>
          <w:ilvl w:val="0"/>
          <w:numId w:val="5"/>
        </w:numPr>
        <w:spacing w:after="100" w:afterAutospacing="1" w:line="276" w:lineRule="auto"/>
        <w:rPr>
          <w:sz w:val="20"/>
          <w:szCs w:val="20"/>
        </w:rPr>
      </w:pPr>
      <w:proofErr w:type="gramStart"/>
      <w:r>
        <w:rPr>
          <w:sz w:val="20"/>
          <w:szCs w:val="20"/>
        </w:rPr>
        <w:t>One year</w:t>
      </w:r>
      <w:proofErr w:type="gramEnd"/>
      <w:r w:rsidR="00D44817" w:rsidRPr="002313A9">
        <w:rPr>
          <w:sz w:val="20"/>
          <w:szCs w:val="20"/>
        </w:rPr>
        <w:t xml:space="preserve"> clean time. </w:t>
      </w:r>
    </w:p>
    <w:p w14:paraId="2789FA94" w14:textId="54CD643D" w:rsidR="00D44817" w:rsidRPr="002313A9" w:rsidRDefault="00D44817" w:rsidP="007432C3">
      <w:pPr>
        <w:numPr>
          <w:ilvl w:val="0"/>
          <w:numId w:val="5"/>
        </w:numPr>
        <w:spacing w:after="100" w:afterAutospacing="1" w:line="276" w:lineRule="auto"/>
        <w:rPr>
          <w:sz w:val="20"/>
          <w:szCs w:val="20"/>
        </w:rPr>
      </w:pPr>
      <w:r w:rsidRPr="002313A9">
        <w:rPr>
          <w:sz w:val="20"/>
          <w:szCs w:val="20"/>
        </w:rPr>
        <w:t>Working knowledge of the 12 Steps and 12 Traditions of NA.</w:t>
      </w:r>
    </w:p>
    <w:p w14:paraId="668B591E" w14:textId="66C07DF6" w:rsidR="00D44817" w:rsidRPr="002313A9" w:rsidRDefault="00D44817" w:rsidP="007432C3">
      <w:pPr>
        <w:numPr>
          <w:ilvl w:val="0"/>
          <w:numId w:val="5"/>
        </w:numPr>
        <w:spacing w:after="100" w:afterAutospacing="1" w:line="276" w:lineRule="auto"/>
        <w:rPr>
          <w:sz w:val="20"/>
          <w:szCs w:val="20"/>
        </w:rPr>
      </w:pPr>
      <w:r w:rsidRPr="002313A9">
        <w:rPr>
          <w:sz w:val="20"/>
          <w:szCs w:val="20"/>
        </w:rPr>
        <w:t>Have all the same responsibilities as the ASC Secretary.</w:t>
      </w:r>
    </w:p>
    <w:p w14:paraId="01AD381D" w14:textId="48AB6413" w:rsidR="00D44817" w:rsidRPr="002313A9" w:rsidRDefault="00D44817" w:rsidP="007432C3">
      <w:pPr>
        <w:numPr>
          <w:ilvl w:val="0"/>
          <w:numId w:val="5"/>
        </w:numPr>
        <w:spacing w:after="100" w:afterAutospacing="1" w:line="276" w:lineRule="auto"/>
        <w:rPr>
          <w:sz w:val="20"/>
          <w:szCs w:val="20"/>
        </w:rPr>
      </w:pPr>
      <w:r w:rsidRPr="002313A9">
        <w:rPr>
          <w:sz w:val="20"/>
          <w:szCs w:val="20"/>
        </w:rPr>
        <w:t>Six months prior involvement. *</w:t>
      </w:r>
    </w:p>
    <w:p w14:paraId="0319661E" w14:textId="3BBFDB76" w:rsidR="00D25EB7" w:rsidRPr="00EE4AF9" w:rsidRDefault="00DB7D81" w:rsidP="00EE4AF9">
      <w:pPr>
        <w:spacing w:after="100" w:afterAutospacing="1" w:line="276" w:lineRule="auto"/>
        <w:rPr>
          <w:u w:val="single"/>
        </w:rPr>
      </w:pPr>
      <w:r w:rsidRPr="00291F18">
        <w:tab/>
      </w:r>
      <w:r w:rsidRPr="006B6ED2">
        <w:rPr>
          <w:u w:val="single"/>
        </w:rPr>
        <w:t xml:space="preserve">Responsibilities </w:t>
      </w:r>
      <w:bookmarkEnd w:id="9"/>
    </w:p>
    <w:p w14:paraId="71700191" w14:textId="2102CA58" w:rsidR="00D25EB7" w:rsidRPr="00EE4AF9" w:rsidRDefault="00D25EB7" w:rsidP="00D25EB7">
      <w:pPr>
        <w:pStyle w:val="ListParagraph"/>
        <w:numPr>
          <w:ilvl w:val="0"/>
          <w:numId w:val="80"/>
        </w:numPr>
        <w:spacing w:after="100" w:afterAutospacing="1" w:line="276" w:lineRule="auto"/>
        <w:jc w:val="both"/>
        <w:rPr>
          <w:color w:val="000000" w:themeColor="text1"/>
        </w:rPr>
      </w:pPr>
      <w:r w:rsidRPr="00EE4AF9">
        <w:rPr>
          <w:color w:val="000000" w:themeColor="text1"/>
          <w:sz w:val="20"/>
          <w:szCs w:val="20"/>
        </w:rPr>
        <w:t>A two-year commitment position</w:t>
      </w:r>
      <w:r w:rsidRPr="00EE4AF9">
        <w:rPr>
          <w:color w:val="000000" w:themeColor="text1"/>
        </w:rPr>
        <w:t>.</w:t>
      </w:r>
    </w:p>
    <w:p w14:paraId="6DB2F67E" w14:textId="5F4C5AED"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Assists the secretary.</w:t>
      </w:r>
    </w:p>
    <w:p w14:paraId="4E220700" w14:textId="13732757"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Shall attend all ASC meetings.</w:t>
      </w:r>
    </w:p>
    <w:p w14:paraId="28C5F2A1" w14:textId="2341F4DE"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Shares all responsibilities of the ASC Secretary in their absence.</w:t>
      </w:r>
    </w:p>
    <w:p w14:paraId="3EF92A51" w14:textId="5CAFFA12" w:rsidR="00D25EB7" w:rsidRPr="00EE4AF9" w:rsidRDefault="00D25EB7" w:rsidP="00D25EB7">
      <w:pPr>
        <w:pStyle w:val="ListParagraph"/>
        <w:numPr>
          <w:ilvl w:val="0"/>
          <w:numId w:val="80"/>
        </w:numPr>
        <w:spacing w:after="100" w:afterAutospacing="1" w:line="276" w:lineRule="auto"/>
        <w:jc w:val="both"/>
        <w:rPr>
          <w:color w:val="000000" w:themeColor="text1"/>
          <w:sz w:val="20"/>
          <w:szCs w:val="20"/>
        </w:rPr>
      </w:pPr>
      <w:r w:rsidRPr="00EE4AF9">
        <w:rPr>
          <w:color w:val="000000" w:themeColor="text1"/>
          <w:sz w:val="20"/>
          <w:szCs w:val="20"/>
        </w:rPr>
        <w:t>Will become the ASC Secretary in the 2</w:t>
      </w:r>
      <w:r w:rsidRPr="00EE4AF9">
        <w:rPr>
          <w:color w:val="000000" w:themeColor="text1"/>
          <w:sz w:val="20"/>
          <w:szCs w:val="20"/>
          <w:vertAlign w:val="superscript"/>
        </w:rPr>
        <w:t>nd</w:t>
      </w:r>
      <w:r w:rsidRPr="00EE4AF9">
        <w:rPr>
          <w:color w:val="000000" w:themeColor="text1"/>
          <w:sz w:val="20"/>
          <w:szCs w:val="20"/>
        </w:rPr>
        <w:t xml:space="preserve"> year by receiving a vote of acclamation, if not received, the Assistant Secretary can become a nominee for the position of the ASC secretary.</w:t>
      </w:r>
    </w:p>
    <w:p w14:paraId="1BF9E49D" w14:textId="77777777" w:rsidR="00D00459" w:rsidRPr="00D00459" w:rsidRDefault="00134736"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11" w:name="_Toc175582543"/>
      <w:r w:rsidRPr="00D00459">
        <w:rPr>
          <w:rStyle w:val="Heading8Char"/>
          <w:rFonts w:asciiTheme="minorHAnsi" w:eastAsiaTheme="minorHAnsi" w:hAnsiTheme="minorHAnsi" w:cstheme="minorBidi"/>
          <w:color w:val="auto"/>
          <w:sz w:val="28"/>
          <w:szCs w:val="22"/>
        </w:rPr>
        <w:t>Treasurer</w:t>
      </w:r>
      <w:bookmarkEnd w:id="11"/>
    </w:p>
    <w:p w14:paraId="3AC50C2C" w14:textId="41CE21F7" w:rsidR="00DB7D81" w:rsidRPr="004236DA" w:rsidRDefault="00DB7D81" w:rsidP="000C5A55">
      <w:pPr>
        <w:pStyle w:val="ListParagraph"/>
        <w:numPr>
          <w:ilvl w:val="0"/>
          <w:numId w:val="80"/>
        </w:numPr>
        <w:spacing w:after="100" w:afterAutospacing="1" w:line="276" w:lineRule="auto"/>
      </w:pPr>
      <w:r>
        <w:t>Nominated and elected by the ASC.</w:t>
      </w:r>
    </w:p>
    <w:p w14:paraId="674FC0EA" w14:textId="6919C8A7" w:rsidR="00DB7D81" w:rsidRPr="003868FC" w:rsidRDefault="00DB7D81" w:rsidP="007432C3">
      <w:pPr>
        <w:spacing w:after="100" w:afterAutospacing="1" w:line="276" w:lineRule="auto"/>
        <w:rPr>
          <w:u w:val="single"/>
        </w:rPr>
      </w:pPr>
      <w:r>
        <w:tab/>
      </w:r>
      <w:r w:rsidRPr="003868FC">
        <w:rPr>
          <w:u w:val="single"/>
        </w:rPr>
        <w:t>Qualifications</w:t>
      </w:r>
      <w:r w:rsidR="00134736" w:rsidRPr="003868FC">
        <w:rPr>
          <w:u w:val="single"/>
        </w:rPr>
        <w:t xml:space="preserve"> </w:t>
      </w:r>
    </w:p>
    <w:p w14:paraId="160475EB" w14:textId="77777777" w:rsidR="00134736" w:rsidRPr="002313A9" w:rsidRDefault="00134736" w:rsidP="007432C3">
      <w:pPr>
        <w:numPr>
          <w:ilvl w:val="0"/>
          <w:numId w:val="6"/>
        </w:numPr>
        <w:spacing w:after="100" w:afterAutospacing="1" w:line="276" w:lineRule="auto"/>
        <w:rPr>
          <w:sz w:val="20"/>
          <w:szCs w:val="20"/>
        </w:rPr>
      </w:pPr>
      <w:r w:rsidRPr="002313A9">
        <w:rPr>
          <w:sz w:val="20"/>
          <w:szCs w:val="20"/>
        </w:rPr>
        <w:t>Four (4) years clean time.</w:t>
      </w:r>
    </w:p>
    <w:p w14:paraId="2C6BC028" w14:textId="1011E3AF" w:rsidR="00134736" w:rsidRPr="002313A9" w:rsidRDefault="00134736" w:rsidP="007432C3">
      <w:pPr>
        <w:numPr>
          <w:ilvl w:val="0"/>
          <w:numId w:val="6"/>
        </w:numPr>
        <w:spacing w:after="100" w:afterAutospacing="1" w:line="276" w:lineRule="auto"/>
        <w:rPr>
          <w:sz w:val="20"/>
          <w:szCs w:val="20"/>
        </w:rPr>
      </w:pPr>
      <w:r w:rsidRPr="002313A9">
        <w:rPr>
          <w:sz w:val="20"/>
          <w:szCs w:val="20"/>
        </w:rPr>
        <w:t>Working knowledge of the 12 Steps and 12 Tradition</w:t>
      </w:r>
      <w:r w:rsidR="00B52F34">
        <w:rPr>
          <w:sz w:val="20"/>
          <w:szCs w:val="20"/>
        </w:rPr>
        <w:t>s</w:t>
      </w:r>
      <w:r w:rsidRPr="002313A9">
        <w:rPr>
          <w:sz w:val="20"/>
          <w:szCs w:val="20"/>
        </w:rPr>
        <w:t>.</w:t>
      </w:r>
    </w:p>
    <w:p w14:paraId="5C7775E6" w14:textId="7F1327D1" w:rsidR="00DB7D81" w:rsidRPr="002313A9" w:rsidRDefault="00DB7D81" w:rsidP="007432C3">
      <w:pPr>
        <w:numPr>
          <w:ilvl w:val="0"/>
          <w:numId w:val="6"/>
        </w:numPr>
        <w:spacing w:after="100" w:afterAutospacing="1" w:line="276" w:lineRule="auto"/>
        <w:rPr>
          <w:sz w:val="20"/>
          <w:szCs w:val="20"/>
        </w:rPr>
      </w:pPr>
      <w:r w:rsidRPr="002313A9">
        <w:rPr>
          <w:sz w:val="20"/>
          <w:szCs w:val="20"/>
        </w:rPr>
        <w:t xml:space="preserve">One (1) year prior </w:t>
      </w:r>
      <w:r w:rsidR="00134736" w:rsidRPr="002313A9">
        <w:rPr>
          <w:sz w:val="20"/>
          <w:szCs w:val="20"/>
        </w:rPr>
        <w:t xml:space="preserve">involvement </w:t>
      </w:r>
      <w:r w:rsidRPr="002313A9">
        <w:rPr>
          <w:sz w:val="20"/>
          <w:szCs w:val="20"/>
        </w:rPr>
        <w:t>in the ASC.</w:t>
      </w:r>
      <w:r w:rsidR="00163CD9">
        <w:rPr>
          <w:sz w:val="20"/>
          <w:szCs w:val="20"/>
        </w:rPr>
        <w:t xml:space="preserve"> *</w:t>
      </w:r>
    </w:p>
    <w:p w14:paraId="213A41F4" w14:textId="01F1D99E" w:rsidR="00134736" w:rsidRPr="00134736" w:rsidRDefault="00134736" w:rsidP="00131F89">
      <w:pPr>
        <w:numPr>
          <w:ilvl w:val="0"/>
          <w:numId w:val="6"/>
        </w:numPr>
        <w:tabs>
          <w:tab w:val="left" w:pos="1620"/>
          <w:tab w:val="left" w:pos="2070"/>
        </w:tabs>
        <w:spacing w:after="100" w:afterAutospacing="1" w:line="276" w:lineRule="auto"/>
        <w:rPr>
          <w:sz w:val="18"/>
          <w:szCs w:val="18"/>
        </w:rPr>
      </w:pPr>
      <w:r w:rsidRPr="002313A9">
        <w:rPr>
          <w:sz w:val="20"/>
          <w:szCs w:val="20"/>
        </w:rPr>
        <w:t>Must be financially sound</w:t>
      </w:r>
      <w:r w:rsidRPr="00134736">
        <w:rPr>
          <w:sz w:val="18"/>
          <w:szCs w:val="18"/>
        </w:rPr>
        <w:t>.</w:t>
      </w:r>
    </w:p>
    <w:p w14:paraId="408C6F1C" w14:textId="33477602" w:rsidR="00914E02" w:rsidRPr="00680B28" w:rsidRDefault="00DB7D81" w:rsidP="00680B28">
      <w:pPr>
        <w:spacing w:after="100" w:afterAutospacing="1" w:line="276" w:lineRule="auto"/>
        <w:rPr>
          <w:sz w:val="18"/>
          <w:szCs w:val="18"/>
          <w:u w:val="single"/>
        </w:rPr>
      </w:pPr>
      <w:r>
        <w:tab/>
      </w:r>
      <w:r w:rsidRPr="003868FC">
        <w:rPr>
          <w:u w:val="single"/>
        </w:rPr>
        <w:t>Responsibilities</w:t>
      </w:r>
      <w:r w:rsidRPr="003868FC">
        <w:rPr>
          <w:sz w:val="18"/>
          <w:szCs w:val="18"/>
          <w:u w:val="single"/>
        </w:rPr>
        <w:t xml:space="preserve"> </w:t>
      </w:r>
    </w:p>
    <w:p w14:paraId="0F2A56B3" w14:textId="78519ACA" w:rsidR="00D25EB7" w:rsidRPr="00680B28" w:rsidRDefault="00D25EB7"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 xml:space="preserve">Responsible for all incoming and outgoing monies through the ASC and maintains the </w:t>
      </w:r>
      <w:r w:rsidR="00FB248E" w:rsidRPr="00680B28">
        <w:rPr>
          <w:color w:val="000000" w:themeColor="text1"/>
          <w:sz w:val="18"/>
          <w:szCs w:val="18"/>
        </w:rPr>
        <w:t>checkbook.</w:t>
      </w:r>
    </w:p>
    <w:p w14:paraId="0333835D" w14:textId="43C75219"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Presents a detailed report of finances at each ASC meeting.</w:t>
      </w:r>
    </w:p>
    <w:p w14:paraId="746082F0" w14:textId="7FF0D583"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Includes a monthly statement showing fixed and all other expenses of the GCA.</w:t>
      </w:r>
    </w:p>
    <w:p w14:paraId="79864006" w14:textId="281D0D4D"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Keep a running balance during the ASC so that an accurate, current report on finances can be made during the Treasures report.</w:t>
      </w:r>
    </w:p>
    <w:p w14:paraId="40D16E2A" w14:textId="40B68CC5"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Maintains yearly fiscal budget from September through August.</w:t>
      </w:r>
    </w:p>
    <w:p w14:paraId="380D1332" w14:textId="5208D0C0"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Maintains an accurate balance of the ASC bank account and is responsible for confirming the balances with accumulated year to date totals, as well as the ASC’s general fund, prudent reserve, and operating expenses as part of the Treasurers report.</w:t>
      </w:r>
    </w:p>
    <w:p w14:paraId="66925CE2" w14:textId="7F2CDDDC"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 xml:space="preserve">The Treasurer makes disbursements </w:t>
      </w:r>
      <w:proofErr w:type="gramStart"/>
      <w:r w:rsidRPr="00680B28">
        <w:rPr>
          <w:color w:val="000000" w:themeColor="text1"/>
          <w:sz w:val="18"/>
          <w:szCs w:val="18"/>
        </w:rPr>
        <w:t>at</w:t>
      </w:r>
      <w:proofErr w:type="gramEnd"/>
      <w:r w:rsidRPr="00680B28">
        <w:rPr>
          <w:color w:val="000000" w:themeColor="text1"/>
          <w:sz w:val="18"/>
          <w:szCs w:val="18"/>
        </w:rPr>
        <w:t xml:space="preserve"> the direction of the ASC.</w:t>
      </w:r>
    </w:p>
    <w:p w14:paraId="26A460A7" w14:textId="5703101A"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Must attend the meeting with the ASC Vice-Chair prior to ASC meeting.</w:t>
      </w:r>
    </w:p>
    <w:p w14:paraId="7242C3BB" w14:textId="0313D761"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 xml:space="preserve">Oversees a prudent reserve of three thousand dollars ($3,00) and informs the ASC of any excess above prudent reserve so </w:t>
      </w:r>
      <w:proofErr w:type="spellStart"/>
      <w:r w:rsidRPr="00680B28">
        <w:rPr>
          <w:color w:val="000000" w:themeColor="text1"/>
          <w:sz w:val="18"/>
          <w:szCs w:val="18"/>
        </w:rPr>
        <w:t>thata</w:t>
      </w:r>
      <w:proofErr w:type="spellEnd"/>
      <w:r w:rsidRPr="00680B28">
        <w:rPr>
          <w:color w:val="000000" w:themeColor="text1"/>
          <w:sz w:val="18"/>
          <w:szCs w:val="18"/>
        </w:rPr>
        <w:t xml:space="preserve"> donation can be made.</w:t>
      </w:r>
    </w:p>
    <w:p w14:paraId="3FCE4B46" w14:textId="2B6459DE"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Incorporates a system for cash receipt verification requiring two signatures with a receipt issued.</w:t>
      </w:r>
    </w:p>
    <w:p w14:paraId="5CE84CBA" w14:textId="69941EEE" w:rsidR="00FB248E" w:rsidRPr="00680B28" w:rsidRDefault="00FB248E" w:rsidP="00D25EB7">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Shall acquaint themselves with GCASC Policy.</w:t>
      </w:r>
    </w:p>
    <w:p w14:paraId="55861464" w14:textId="02617641" w:rsidR="00914E02" w:rsidRDefault="00914E02" w:rsidP="00914E02">
      <w:pPr>
        <w:spacing w:after="100" w:afterAutospacing="1" w:line="276" w:lineRule="auto"/>
        <w:jc w:val="both"/>
        <w:rPr>
          <w:u w:val="single"/>
        </w:rPr>
      </w:pPr>
      <w:r>
        <w:rPr>
          <w:sz w:val="18"/>
          <w:szCs w:val="18"/>
        </w:rPr>
        <w:tab/>
      </w:r>
      <w:r>
        <w:rPr>
          <w:u w:val="single"/>
        </w:rPr>
        <w:t>Guidelines</w:t>
      </w:r>
    </w:p>
    <w:p w14:paraId="5B2B8B72" w14:textId="5537907D" w:rsidR="00914E02" w:rsidRPr="00914E02" w:rsidRDefault="00914E02" w:rsidP="00131F89">
      <w:pPr>
        <w:pStyle w:val="ListParagraph"/>
        <w:numPr>
          <w:ilvl w:val="0"/>
          <w:numId w:val="81"/>
        </w:numPr>
        <w:spacing w:after="100" w:afterAutospacing="1" w:line="276" w:lineRule="auto"/>
        <w:ind w:left="1980"/>
        <w:jc w:val="both"/>
        <w:rPr>
          <w:sz w:val="18"/>
          <w:szCs w:val="18"/>
        </w:rPr>
      </w:pPr>
      <w:r w:rsidRPr="00A41A19">
        <w:rPr>
          <w:sz w:val="20"/>
          <w:szCs w:val="20"/>
        </w:rPr>
        <w:t xml:space="preserve">The Treasurer’s Report </w:t>
      </w:r>
      <w:proofErr w:type="gramStart"/>
      <w:r w:rsidRPr="00A41A19">
        <w:rPr>
          <w:sz w:val="20"/>
          <w:szCs w:val="20"/>
        </w:rPr>
        <w:t>is</w:t>
      </w:r>
      <w:proofErr w:type="gramEnd"/>
      <w:r w:rsidRPr="00A41A19">
        <w:rPr>
          <w:sz w:val="20"/>
          <w:szCs w:val="20"/>
        </w:rPr>
        <w:t xml:space="preserve"> not to include any last names of whom checks are written to.</w:t>
      </w:r>
    </w:p>
    <w:p w14:paraId="4FAEFDAD" w14:textId="3DA322EF" w:rsidR="00914E02" w:rsidRPr="00914E02" w:rsidRDefault="00914E02" w:rsidP="00131F89">
      <w:pPr>
        <w:pStyle w:val="ListParagraph"/>
        <w:numPr>
          <w:ilvl w:val="0"/>
          <w:numId w:val="81"/>
        </w:numPr>
        <w:spacing w:after="100" w:afterAutospacing="1" w:line="276" w:lineRule="auto"/>
        <w:ind w:left="1980"/>
        <w:jc w:val="both"/>
        <w:rPr>
          <w:sz w:val="18"/>
          <w:szCs w:val="18"/>
        </w:rPr>
      </w:pPr>
      <w:r w:rsidRPr="00A41A19">
        <w:rPr>
          <w:sz w:val="20"/>
          <w:szCs w:val="20"/>
        </w:rPr>
        <w:lastRenderedPageBreak/>
        <w:t>All monies</w:t>
      </w:r>
      <w:r w:rsidR="00930709">
        <w:rPr>
          <w:sz w:val="20"/>
          <w:szCs w:val="20"/>
        </w:rPr>
        <w:t xml:space="preserve"> from events</w:t>
      </w:r>
      <w:r w:rsidRPr="00A41A19">
        <w:rPr>
          <w:sz w:val="20"/>
          <w:szCs w:val="20"/>
        </w:rPr>
        <w:t xml:space="preserve"> must be turned </w:t>
      </w:r>
      <w:proofErr w:type="gramStart"/>
      <w:r w:rsidRPr="00A41A19">
        <w:rPr>
          <w:sz w:val="20"/>
          <w:szCs w:val="20"/>
        </w:rPr>
        <w:t>in to</w:t>
      </w:r>
      <w:proofErr w:type="gramEnd"/>
      <w:r w:rsidRPr="00A41A19">
        <w:rPr>
          <w:sz w:val="20"/>
          <w:szCs w:val="20"/>
        </w:rPr>
        <w:t xml:space="preserve"> the ASC Treasurer within forty-eight (48) hours of</w:t>
      </w:r>
      <w:r w:rsidR="00930709">
        <w:rPr>
          <w:sz w:val="20"/>
          <w:szCs w:val="20"/>
        </w:rPr>
        <w:t xml:space="preserve"> the</w:t>
      </w:r>
      <w:r w:rsidRPr="00A41A19">
        <w:rPr>
          <w:sz w:val="20"/>
          <w:szCs w:val="20"/>
        </w:rPr>
        <w:t xml:space="preserve"> event; i.e.</w:t>
      </w:r>
      <w:r>
        <w:rPr>
          <w:sz w:val="20"/>
          <w:szCs w:val="20"/>
        </w:rPr>
        <w:t>,</w:t>
      </w:r>
      <w:r w:rsidRPr="00A41A19">
        <w:rPr>
          <w:sz w:val="20"/>
          <w:szCs w:val="20"/>
        </w:rPr>
        <w:t xml:space="preserve"> dance, special events, merchandise sales.</w:t>
      </w:r>
    </w:p>
    <w:p w14:paraId="23923E35" w14:textId="5CEF24A0" w:rsidR="00914E02" w:rsidRPr="00914E02" w:rsidRDefault="00914E02" w:rsidP="00131F89">
      <w:pPr>
        <w:pStyle w:val="ListParagraph"/>
        <w:numPr>
          <w:ilvl w:val="0"/>
          <w:numId w:val="81"/>
        </w:numPr>
        <w:spacing w:after="100" w:afterAutospacing="1" w:line="276" w:lineRule="auto"/>
        <w:ind w:left="1980"/>
        <w:jc w:val="both"/>
        <w:rPr>
          <w:sz w:val="18"/>
          <w:szCs w:val="18"/>
        </w:rPr>
      </w:pPr>
      <w:r w:rsidRPr="00A41A19">
        <w:rPr>
          <w:sz w:val="20"/>
          <w:szCs w:val="20"/>
        </w:rPr>
        <w:t>All mon</w:t>
      </w:r>
      <w:r>
        <w:rPr>
          <w:sz w:val="20"/>
          <w:szCs w:val="20"/>
        </w:rPr>
        <w:t>ies</w:t>
      </w:r>
      <w:r w:rsidR="00930709">
        <w:rPr>
          <w:sz w:val="20"/>
          <w:szCs w:val="20"/>
        </w:rPr>
        <w:t xml:space="preserve"> from groups</w:t>
      </w:r>
      <w:r w:rsidRPr="00A41A19">
        <w:rPr>
          <w:sz w:val="20"/>
          <w:szCs w:val="20"/>
        </w:rPr>
        <w:t xml:space="preserve"> must be turned in by 11:00am on the day of area to Treasurer or Alt. Treasurer on the day of ASC meeting.</w:t>
      </w:r>
    </w:p>
    <w:p w14:paraId="3021FB77" w14:textId="3E3298D8" w:rsidR="00914E02" w:rsidRPr="00AA06F3" w:rsidRDefault="00AA06F3" w:rsidP="00131F89">
      <w:pPr>
        <w:pStyle w:val="ListParagraph"/>
        <w:numPr>
          <w:ilvl w:val="0"/>
          <w:numId w:val="81"/>
        </w:numPr>
        <w:spacing w:after="100" w:afterAutospacing="1" w:line="276" w:lineRule="auto"/>
        <w:ind w:left="1980"/>
        <w:jc w:val="both"/>
        <w:rPr>
          <w:sz w:val="18"/>
          <w:szCs w:val="18"/>
        </w:rPr>
      </w:pPr>
      <w:r>
        <w:rPr>
          <w:sz w:val="20"/>
          <w:szCs w:val="20"/>
        </w:rPr>
        <w:t xml:space="preserve">The </w:t>
      </w:r>
      <w:r w:rsidRPr="00A41A19">
        <w:rPr>
          <w:sz w:val="20"/>
          <w:szCs w:val="20"/>
        </w:rPr>
        <w:t>Treasurer must deposit these received funds within twenty-four (24) hours.</w:t>
      </w:r>
    </w:p>
    <w:p w14:paraId="361E7089" w14:textId="288835A3" w:rsidR="00AA06F3" w:rsidRPr="00AA06F3" w:rsidRDefault="00AA06F3" w:rsidP="00131F89">
      <w:pPr>
        <w:pStyle w:val="ListParagraph"/>
        <w:numPr>
          <w:ilvl w:val="0"/>
          <w:numId w:val="81"/>
        </w:numPr>
        <w:spacing w:after="100" w:afterAutospacing="1" w:line="276" w:lineRule="auto"/>
        <w:ind w:left="1980"/>
        <w:jc w:val="both"/>
        <w:rPr>
          <w:sz w:val="18"/>
          <w:szCs w:val="18"/>
        </w:rPr>
      </w:pPr>
      <w:r>
        <w:rPr>
          <w:sz w:val="20"/>
          <w:szCs w:val="20"/>
        </w:rPr>
        <w:t>No rolled coins will be accepted as payment.</w:t>
      </w:r>
    </w:p>
    <w:p w14:paraId="0C7E7E8B" w14:textId="05FEAAB9"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All funds are under one set of books</w:t>
      </w:r>
      <w:r>
        <w:rPr>
          <w:sz w:val="20"/>
          <w:szCs w:val="20"/>
        </w:rPr>
        <w:t>.</w:t>
      </w:r>
    </w:p>
    <w:p w14:paraId="15E82EF2" w14:textId="05E380E4"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 xml:space="preserve">Any request made in the area for payment or reimbursement must be accompanied by an itemized business receipt, showing vendor name, date of service, services </w:t>
      </w:r>
      <w:r w:rsidR="00930709" w:rsidRPr="00A41A19">
        <w:rPr>
          <w:sz w:val="20"/>
          <w:szCs w:val="20"/>
        </w:rPr>
        <w:t>provided,</w:t>
      </w:r>
      <w:r w:rsidRPr="00A41A19">
        <w:rPr>
          <w:sz w:val="20"/>
          <w:szCs w:val="20"/>
        </w:rPr>
        <w:t xml:space="preserve"> and amount paid.  </w:t>
      </w:r>
    </w:p>
    <w:p w14:paraId="4EBAB8E9" w14:textId="0714FAED"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 xml:space="preserve">No checks are to be cashed at Area Service for any reason.  </w:t>
      </w:r>
    </w:p>
    <w:p w14:paraId="4AEB1244" w14:textId="773C173D"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 xml:space="preserve">All monies over and above the established prudent reserve shall be donated as follows:  75% to </w:t>
      </w:r>
      <w:proofErr w:type="gramStart"/>
      <w:r w:rsidRPr="00A41A19">
        <w:rPr>
          <w:sz w:val="20"/>
          <w:szCs w:val="20"/>
        </w:rPr>
        <w:t>South</w:t>
      </w:r>
      <w:proofErr w:type="gramEnd"/>
      <w:r w:rsidRPr="00A41A19">
        <w:rPr>
          <w:sz w:val="20"/>
          <w:szCs w:val="20"/>
        </w:rPr>
        <w:t xml:space="preserve"> Florida Region and 25% to Narcotics Anonymous World Service.  </w:t>
      </w:r>
    </w:p>
    <w:p w14:paraId="57547984" w14:textId="69F3BF2F"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Before dipping below the Gulf Coast Area Prudent Reserve of $2,000 the treasurer will make a motion, seconded by a GSR, to dip below the prudent reserve.  This motion will require a 2/3 majority vote of the voting quorum.  The Treasurer will inform the ASC as to the amount of money that is available to be sent to the next level of service.</w:t>
      </w:r>
    </w:p>
    <w:p w14:paraId="46FA6330" w14:textId="1C538296" w:rsidR="00AA06F3" w:rsidRPr="00AA06F3"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 xml:space="preserve">All payments will be by check only.  </w:t>
      </w:r>
    </w:p>
    <w:p w14:paraId="4AC56652" w14:textId="27DE6085" w:rsidR="00AA06F3" w:rsidRPr="00914E02" w:rsidRDefault="00AA06F3" w:rsidP="00131F89">
      <w:pPr>
        <w:pStyle w:val="ListParagraph"/>
        <w:numPr>
          <w:ilvl w:val="0"/>
          <w:numId w:val="81"/>
        </w:numPr>
        <w:spacing w:after="100" w:afterAutospacing="1" w:line="276" w:lineRule="auto"/>
        <w:ind w:left="1980"/>
        <w:jc w:val="both"/>
        <w:rPr>
          <w:sz w:val="18"/>
          <w:szCs w:val="18"/>
        </w:rPr>
      </w:pPr>
      <w:r w:rsidRPr="00A41A19">
        <w:rPr>
          <w:sz w:val="20"/>
          <w:szCs w:val="20"/>
        </w:rPr>
        <w:t>No blank checks are to be signed in advance</w:t>
      </w:r>
      <w:r>
        <w:rPr>
          <w:sz w:val="18"/>
          <w:szCs w:val="18"/>
        </w:rPr>
        <w:t>.</w:t>
      </w:r>
    </w:p>
    <w:p w14:paraId="41FAB327" w14:textId="77777777" w:rsidR="00D00459" w:rsidRPr="00D00459" w:rsidRDefault="00871309"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12" w:name="_Toc175582544"/>
      <w:r w:rsidRPr="00D00459">
        <w:rPr>
          <w:rStyle w:val="Heading8Char"/>
          <w:rFonts w:asciiTheme="minorHAnsi" w:eastAsiaTheme="minorHAnsi" w:hAnsiTheme="minorHAnsi" w:cstheme="minorBidi"/>
          <w:color w:val="auto"/>
          <w:sz w:val="28"/>
          <w:szCs w:val="22"/>
        </w:rPr>
        <w:t>Assistant Treasurer</w:t>
      </w:r>
      <w:bookmarkEnd w:id="12"/>
    </w:p>
    <w:p w14:paraId="33C80C25" w14:textId="3516AD14" w:rsidR="00871309" w:rsidRDefault="00871309" w:rsidP="000C5A55">
      <w:pPr>
        <w:pStyle w:val="ListParagraph"/>
        <w:numPr>
          <w:ilvl w:val="0"/>
          <w:numId w:val="80"/>
        </w:numPr>
        <w:spacing w:after="100" w:afterAutospacing="1" w:line="276" w:lineRule="auto"/>
      </w:pPr>
      <w:r>
        <w:t>Nominated and elected by the ASC.</w:t>
      </w:r>
    </w:p>
    <w:p w14:paraId="1C86BD3D" w14:textId="4CA6C6CB" w:rsidR="00871309" w:rsidRPr="00D00459" w:rsidRDefault="00871309" w:rsidP="007432C3">
      <w:pPr>
        <w:spacing w:after="100" w:afterAutospacing="1" w:line="276" w:lineRule="auto"/>
        <w:rPr>
          <w:rFonts w:cstheme="minorHAnsi"/>
          <w:i/>
          <w:iCs/>
          <w:u w:val="single"/>
        </w:rPr>
      </w:pPr>
      <w:r w:rsidRPr="00291F18">
        <w:tab/>
      </w:r>
      <w:r w:rsidRPr="00D00459">
        <w:rPr>
          <w:rStyle w:val="Heading9Char"/>
          <w:rFonts w:asciiTheme="minorHAnsi" w:hAnsiTheme="minorHAnsi" w:cstheme="minorHAnsi"/>
          <w:i w:val="0"/>
          <w:iCs w:val="0"/>
          <w:sz w:val="22"/>
          <w:szCs w:val="22"/>
          <w:u w:val="single"/>
        </w:rPr>
        <w:t>Qualifications</w:t>
      </w:r>
    </w:p>
    <w:p w14:paraId="78167FCF" w14:textId="56790E46" w:rsidR="00871309" w:rsidRPr="00114522" w:rsidRDefault="00871309" w:rsidP="007432C3">
      <w:pPr>
        <w:numPr>
          <w:ilvl w:val="0"/>
          <w:numId w:val="7"/>
        </w:numPr>
        <w:spacing w:after="100" w:afterAutospacing="1" w:line="276" w:lineRule="auto"/>
        <w:rPr>
          <w:sz w:val="20"/>
          <w:szCs w:val="20"/>
        </w:rPr>
      </w:pPr>
      <w:r w:rsidRPr="00114522">
        <w:rPr>
          <w:sz w:val="20"/>
          <w:szCs w:val="20"/>
        </w:rPr>
        <w:t xml:space="preserve">Three (3) years clean time. </w:t>
      </w:r>
    </w:p>
    <w:p w14:paraId="12322050" w14:textId="77777777" w:rsidR="00871309" w:rsidRPr="00114522" w:rsidRDefault="00871309" w:rsidP="007432C3">
      <w:pPr>
        <w:numPr>
          <w:ilvl w:val="0"/>
          <w:numId w:val="7"/>
        </w:numPr>
        <w:spacing w:after="100" w:afterAutospacing="1" w:line="276" w:lineRule="auto"/>
        <w:rPr>
          <w:sz w:val="20"/>
          <w:szCs w:val="20"/>
        </w:rPr>
      </w:pPr>
      <w:r w:rsidRPr="00114522">
        <w:rPr>
          <w:sz w:val="20"/>
          <w:szCs w:val="20"/>
        </w:rPr>
        <w:t>Working knowledge of the 12 Steps and 12 Traditions of NA.</w:t>
      </w:r>
    </w:p>
    <w:p w14:paraId="4931846C" w14:textId="35282FBB" w:rsidR="00871309" w:rsidRPr="00D44817" w:rsidRDefault="00871309" w:rsidP="007432C3">
      <w:pPr>
        <w:numPr>
          <w:ilvl w:val="0"/>
          <w:numId w:val="7"/>
        </w:numPr>
        <w:spacing w:after="100" w:afterAutospacing="1" w:line="276" w:lineRule="auto"/>
      </w:pPr>
      <w:r w:rsidRPr="00114522">
        <w:rPr>
          <w:sz w:val="20"/>
          <w:szCs w:val="20"/>
        </w:rPr>
        <w:t>Six months prior experience as a group treasurer and prior participation in the ASC</w:t>
      </w:r>
      <w:r>
        <w:rPr>
          <w:sz w:val="18"/>
          <w:szCs w:val="18"/>
        </w:rPr>
        <w:t>.</w:t>
      </w:r>
    </w:p>
    <w:p w14:paraId="28548A57" w14:textId="70B8CC80" w:rsidR="00CC3F9D" w:rsidRPr="00680B28" w:rsidRDefault="00871309" w:rsidP="00680B28">
      <w:pPr>
        <w:spacing w:after="100" w:afterAutospacing="1" w:line="276" w:lineRule="auto"/>
        <w:rPr>
          <w:u w:val="single"/>
        </w:rPr>
      </w:pPr>
      <w:r w:rsidRPr="00291F18">
        <w:tab/>
      </w:r>
      <w:r w:rsidRPr="003868FC">
        <w:rPr>
          <w:u w:val="single"/>
        </w:rPr>
        <w:t xml:space="preserve">Responsibilities </w:t>
      </w:r>
    </w:p>
    <w:p w14:paraId="4C509632" w14:textId="0A35C233" w:rsidR="00FB248E" w:rsidRPr="00680B28" w:rsidRDefault="00B55D0B" w:rsidP="00FB248E">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A two-year commitment position.</w:t>
      </w:r>
    </w:p>
    <w:p w14:paraId="7213C0BE" w14:textId="4B67D41A" w:rsidR="00B55D0B" w:rsidRPr="00680B28" w:rsidRDefault="00B55D0B" w:rsidP="00FB248E">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Attends all ASC meetings.</w:t>
      </w:r>
    </w:p>
    <w:p w14:paraId="73D5C198" w14:textId="7F553B19" w:rsidR="00B55D0B" w:rsidRPr="00680B28" w:rsidRDefault="00B55D0B" w:rsidP="00FB248E">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Assists the Treasurer.</w:t>
      </w:r>
    </w:p>
    <w:p w14:paraId="570A4363" w14:textId="4889A3CB" w:rsidR="00B55D0B" w:rsidRPr="00680B28" w:rsidRDefault="00B55D0B" w:rsidP="00FB248E">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Is accountable to the Area, with the Treasurer, by witness and signature, for all monies, cash and checks counted and received by the Treasurer, verifying group donations and balances.</w:t>
      </w:r>
    </w:p>
    <w:p w14:paraId="1339A6E9" w14:textId="311A73C9" w:rsidR="00B55D0B" w:rsidRPr="00680B28" w:rsidRDefault="00B55D0B" w:rsidP="00FB248E">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Will fill in for the Treasurer on a temporary basis in their absence.</w:t>
      </w:r>
    </w:p>
    <w:p w14:paraId="795A1EDA" w14:textId="60D10E03" w:rsidR="00B55D0B" w:rsidRPr="00680B28" w:rsidRDefault="00B55D0B" w:rsidP="00B55D0B">
      <w:pPr>
        <w:pStyle w:val="ListParagraph"/>
        <w:numPr>
          <w:ilvl w:val="0"/>
          <w:numId w:val="80"/>
        </w:numPr>
        <w:spacing w:after="100" w:afterAutospacing="1" w:line="276" w:lineRule="auto"/>
        <w:jc w:val="both"/>
        <w:rPr>
          <w:color w:val="000000" w:themeColor="text1"/>
          <w:sz w:val="18"/>
          <w:szCs w:val="18"/>
        </w:rPr>
      </w:pPr>
      <w:r w:rsidRPr="00680B28">
        <w:rPr>
          <w:color w:val="000000" w:themeColor="text1"/>
          <w:sz w:val="18"/>
          <w:szCs w:val="18"/>
        </w:rPr>
        <w:t>The Assistant Treasurer will become the Treasure in their second year if a vote of acclamation is received, if not received the Assistant Treasurer can become a nominee for the position of Treasurer.</w:t>
      </w:r>
    </w:p>
    <w:p w14:paraId="6E3D0E5C" w14:textId="77777777" w:rsidR="00D00459" w:rsidRPr="00D00459" w:rsidRDefault="00CC3F9D"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13" w:name="_Toc175582545"/>
      <w:r w:rsidRPr="00D00459">
        <w:rPr>
          <w:rStyle w:val="Heading8Char"/>
          <w:rFonts w:asciiTheme="minorHAnsi" w:eastAsiaTheme="minorHAnsi" w:hAnsiTheme="minorHAnsi" w:cstheme="minorBidi"/>
          <w:color w:val="auto"/>
          <w:sz w:val="28"/>
          <w:szCs w:val="22"/>
        </w:rPr>
        <w:t>RCMs</w:t>
      </w:r>
      <w:bookmarkEnd w:id="13"/>
    </w:p>
    <w:p w14:paraId="5D3A7B29" w14:textId="375CDE80" w:rsidR="00CC3F9D" w:rsidRDefault="00CC3F9D" w:rsidP="000C5A55">
      <w:pPr>
        <w:pStyle w:val="ListParagraph"/>
        <w:numPr>
          <w:ilvl w:val="0"/>
          <w:numId w:val="80"/>
        </w:numPr>
        <w:spacing w:after="100" w:afterAutospacing="1" w:line="276" w:lineRule="auto"/>
      </w:pPr>
      <w:r>
        <w:t>Two (2) positions nominated and elected by the ASC on an alternate yearly rotation.</w:t>
      </w:r>
    </w:p>
    <w:p w14:paraId="2793C411" w14:textId="3525432C" w:rsidR="00CC3F9D" w:rsidRPr="003868FC" w:rsidRDefault="00CC3F9D" w:rsidP="007432C3">
      <w:pPr>
        <w:spacing w:after="100" w:afterAutospacing="1" w:line="276" w:lineRule="auto"/>
        <w:rPr>
          <w:u w:val="single"/>
        </w:rPr>
      </w:pPr>
      <w:r w:rsidRPr="00291F18">
        <w:tab/>
      </w:r>
      <w:r w:rsidRPr="003868FC">
        <w:rPr>
          <w:rStyle w:val="Heading9Char"/>
          <w:rFonts w:asciiTheme="minorHAnsi" w:eastAsiaTheme="minorHAnsi" w:hAnsiTheme="minorHAnsi" w:cstheme="minorBidi"/>
          <w:i w:val="0"/>
          <w:iCs w:val="0"/>
          <w:color w:val="auto"/>
          <w:sz w:val="22"/>
          <w:szCs w:val="22"/>
          <w:u w:val="single"/>
        </w:rPr>
        <w:t>Qualifications</w:t>
      </w:r>
    </w:p>
    <w:p w14:paraId="6AD57BE4" w14:textId="2E4D018A" w:rsidR="00CC3F9D" w:rsidRPr="00914B4C" w:rsidRDefault="00CC3F9D" w:rsidP="007432C3">
      <w:pPr>
        <w:numPr>
          <w:ilvl w:val="0"/>
          <w:numId w:val="8"/>
        </w:numPr>
        <w:spacing w:after="100" w:afterAutospacing="1" w:line="276" w:lineRule="auto"/>
        <w:rPr>
          <w:sz w:val="20"/>
          <w:szCs w:val="20"/>
        </w:rPr>
      </w:pPr>
      <w:r w:rsidRPr="00914B4C">
        <w:rPr>
          <w:sz w:val="20"/>
          <w:szCs w:val="20"/>
        </w:rPr>
        <w:t>Four (4) years clean time.</w:t>
      </w:r>
    </w:p>
    <w:p w14:paraId="1AFED11E" w14:textId="77777777" w:rsidR="00CC3F9D" w:rsidRPr="00914B4C" w:rsidRDefault="00CC3F9D" w:rsidP="007432C3">
      <w:pPr>
        <w:numPr>
          <w:ilvl w:val="0"/>
          <w:numId w:val="8"/>
        </w:numPr>
        <w:spacing w:after="100" w:afterAutospacing="1" w:line="276" w:lineRule="auto"/>
        <w:rPr>
          <w:sz w:val="20"/>
          <w:szCs w:val="20"/>
        </w:rPr>
      </w:pPr>
      <w:r w:rsidRPr="00914B4C">
        <w:rPr>
          <w:sz w:val="20"/>
          <w:szCs w:val="20"/>
        </w:rPr>
        <w:t>Working knowledge of the 12 Steps and 12 Traditions of NA.</w:t>
      </w:r>
    </w:p>
    <w:p w14:paraId="00EF9E84" w14:textId="0871A996" w:rsidR="00D643DB" w:rsidRPr="00914B4C" w:rsidRDefault="00D643DB" w:rsidP="007432C3">
      <w:pPr>
        <w:numPr>
          <w:ilvl w:val="0"/>
          <w:numId w:val="8"/>
        </w:numPr>
        <w:spacing w:after="100" w:afterAutospacing="1" w:line="276" w:lineRule="auto"/>
        <w:rPr>
          <w:sz w:val="20"/>
          <w:szCs w:val="20"/>
        </w:rPr>
      </w:pPr>
      <w:r w:rsidRPr="00914B4C">
        <w:rPr>
          <w:sz w:val="20"/>
          <w:szCs w:val="20"/>
        </w:rPr>
        <w:lastRenderedPageBreak/>
        <w:t>Prior fulfilled commitment as a GSR.</w:t>
      </w:r>
    </w:p>
    <w:p w14:paraId="3CA925F8" w14:textId="1E36305F" w:rsidR="00CC3F9D" w:rsidRPr="00914B4C" w:rsidRDefault="00CC3F9D" w:rsidP="007432C3">
      <w:pPr>
        <w:numPr>
          <w:ilvl w:val="0"/>
          <w:numId w:val="8"/>
        </w:numPr>
        <w:spacing w:after="100" w:afterAutospacing="1" w:line="276" w:lineRule="auto"/>
        <w:rPr>
          <w:sz w:val="20"/>
          <w:szCs w:val="20"/>
        </w:rPr>
      </w:pPr>
      <w:r w:rsidRPr="00914B4C">
        <w:rPr>
          <w:sz w:val="20"/>
          <w:szCs w:val="20"/>
        </w:rPr>
        <w:t>Time and resources</w:t>
      </w:r>
      <w:r w:rsidR="00D643DB" w:rsidRPr="00914B4C">
        <w:rPr>
          <w:sz w:val="20"/>
          <w:szCs w:val="20"/>
        </w:rPr>
        <w:t xml:space="preserve"> to perform the responsibilities of the position</w:t>
      </w:r>
      <w:r w:rsidRPr="00914B4C">
        <w:rPr>
          <w:sz w:val="20"/>
          <w:szCs w:val="20"/>
        </w:rPr>
        <w:t>.</w:t>
      </w:r>
    </w:p>
    <w:p w14:paraId="1FEA708D" w14:textId="7063D071" w:rsidR="00D643DB" w:rsidRPr="00D44817" w:rsidRDefault="00D643DB" w:rsidP="007432C3">
      <w:pPr>
        <w:numPr>
          <w:ilvl w:val="0"/>
          <w:numId w:val="8"/>
        </w:numPr>
        <w:spacing w:after="100" w:afterAutospacing="1" w:line="276" w:lineRule="auto"/>
        <w:rPr>
          <w:sz w:val="18"/>
          <w:szCs w:val="18"/>
        </w:rPr>
      </w:pPr>
      <w:r w:rsidRPr="00914B4C">
        <w:rPr>
          <w:sz w:val="20"/>
          <w:szCs w:val="20"/>
        </w:rPr>
        <w:t xml:space="preserve">Prior involvement at the </w:t>
      </w:r>
      <w:proofErr w:type="gramStart"/>
      <w:r w:rsidRPr="00914B4C">
        <w:rPr>
          <w:sz w:val="20"/>
          <w:szCs w:val="20"/>
        </w:rPr>
        <w:t>Regional</w:t>
      </w:r>
      <w:proofErr w:type="gramEnd"/>
      <w:r w:rsidRPr="00914B4C">
        <w:rPr>
          <w:sz w:val="20"/>
          <w:szCs w:val="20"/>
        </w:rPr>
        <w:t xml:space="preserve"> level</w:t>
      </w:r>
      <w:r>
        <w:rPr>
          <w:sz w:val="18"/>
          <w:szCs w:val="18"/>
        </w:rPr>
        <w:t>.</w:t>
      </w:r>
    </w:p>
    <w:p w14:paraId="75AA104A" w14:textId="7B85D18C" w:rsidR="005F404D" w:rsidRPr="009373C6" w:rsidRDefault="00CC3F9D" w:rsidP="009373C6">
      <w:pPr>
        <w:spacing w:after="100" w:afterAutospacing="1" w:line="276" w:lineRule="auto"/>
        <w:rPr>
          <w:u w:val="single"/>
        </w:rPr>
      </w:pPr>
      <w:r w:rsidRPr="00291F18">
        <w:tab/>
      </w:r>
      <w:r w:rsidRPr="003868FC">
        <w:rPr>
          <w:u w:val="single"/>
        </w:rPr>
        <w:t xml:space="preserve">Responsibilities </w:t>
      </w:r>
    </w:p>
    <w:p w14:paraId="39D1E793" w14:textId="5547E337" w:rsidR="00B55D0B" w:rsidRPr="0092540D" w:rsidRDefault="00B55D0B"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As representatives of the GCA, they will speak for members and groups withing the Area. The primary purpose is to work for the good of NA and act as liaison between Area and the rest of NA, particularly with neighboring ASCs.</w:t>
      </w:r>
    </w:p>
    <w:p w14:paraId="77424BBA" w14:textId="35EC4A89" w:rsidR="00B55D0B" w:rsidRPr="0092540D" w:rsidRDefault="00B55D0B"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 xml:space="preserve">They represent the group conscience of the Area at the Regional level. </w:t>
      </w:r>
      <w:proofErr w:type="gramStart"/>
      <w:r w:rsidRPr="0092540D">
        <w:rPr>
          <w:color w:val="000000" w:themeColor="text1"/>
          <w:sz w:val="18"/>
          <w:szCs w:val="18"/>
        </w:rPr>
        <w:t>In order to</w:t>
      </w:r>
      <w:proofErr w:type="gramEnd"/>
      <w:r w:rsidRPr="0092540D">
        <w:rPr>
          <w:color w:val="000000" w:themeColor="text1"/>
          <w:sz w:val="18"/>
          <w:szCs w:val="18"/>
        </w:rPr>
        <w:t xml:space="preserve"> accomplish this, they must become informed of issues f</w:t>
      </w:r>
      <w:r w:rsidR="00095CB3" w:rsidRPr="0092540D">
        <w:rPr>
          <w:color w:val="000000" w:themeColor="text1"/>
          <w:sz w:val="18"/>
          <w:szCs w:val="18"/>
        </w:rPr>
        <w:t>rom Area, Regional and World levels of Na service.</w:t>
      </w:r>
    </w:p>
    <w:p w14:paraId="6848BB0F" w14:textId="6F0188E3"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Attends all ASC and RSC meetings.</w:t>
      </w:r>
    </w:p>
    <w:p w14:paraId="37E4887E" w14:textId="52687459"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Prepare written reports for the ASC concerning the RSC meetings.</w:t>
      </w:r>
    </w:p>
    <w:p w14:paraId="6DDCE718" w14:textId="5DC0C326"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All Regional motions requiring group votes are to be put in the ASC motion format and included with all Area motions to be voted on by groups, to ensure all future ASC/Regional motions are brought before the groups.</w:t>
      </w:r>
    </w:p>
    <w:p w14:paraId="1D91860F" w14:textId="5B494506"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When the WSC Conference Agenda Report comes out, they will need to be well informed on all agenda items to bring this information to the groups in a workshop forum, where group members may ask questions pertaining to these items.</w:t>
      </w:r>
    </w:p>
    <w:p w14:paraId="3C76F6C9" w14:textId="3BAF6471"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If there is a male and female RCM, Area will provide funds for two rooms at the RSC meetings.</w:t>
      </w:r>
    </w:p>
    <w:p w14:paraId="54E13805" w14:textId="13C1519E" w:rsidR="00095CB3" w:rsidRPr="0092540D" w:rsidRDefault="00095CB3" w:rsidP="00B55D0B">
      <w:pPr>
        <w:pStyle w:val="ListParagraph"/>
        <w:numPr>
          <w:ilvl w:val="0"/>
          <w:numId w:val="80"/>
        </w:numPr>
        <w:spacing w:after="100" w:afterAutospacing="1" w:line="276" w:lineRule="auto"/>
        <w:jc w:val="both"/>
        <w:rPr>
          <w:color w:val="000000" w:themeColor="text1"/>
          <w:sz w:val="18"/>
          <w:szCs w:val="18"/>
        </w:rPr>
      </w:pPr>
      <w:r w:rsidRPr="0092540D">
        <w:rPr>
          <w:color w:val="000000" w:themeColor="text1"/>
          <w:sz w:val="18"/>
          <w:szCs w:val="18"/>
        </w:rPr>
        <w:t>Shall acquaint themselves with GCASC Policy.</w:t>
      </w:r>
    </w:p>
    <w:p w14:paraId="0B15F248" w14:textId="0A8C13E8" w:rsidR="003D2D82" w:rsidRPr="00095CB3" w:rsidRDefault="003D2D82" w:rsidP="003D2D82">
      <w:pPr>
        <w:spacing w:after="100" w:afterAutospacing="1" w:line="276" w:lineRule="auto"/>
        <w:jc w:val="both"/>
        <w:rPr>
          <w:sz w:val="20"/>
          <w:szCs w:val="20"/>
        </w:rPr>
      </w:pPr>
      <w:r>
        <w:rPr>
          <w:color w:val="000000" w:themeColor="text1"/>
          <w:sz w:val="18"/>
          <w:szCs w:val="18"/>
        </w:rPr>
        <w:t xml:space="preserve">                                      **</w:t>
      </w:r>
      <w:r w:rsidRPr="00095CB3">
        <w:rPr>
          <w:b/>
          <w:bCs/>
          <w:sz w:val="20"/>
          <w:szCs w:val="20"/>
        </w:rPr>
        <w:t>Prior involvement</w:t>
      </w:r>
      <w:r w:rsidRPr="00095CB3">
        <w:rPr>
          <w:sz w:val="20"/>
          <w:szCs w:val="20"/>
        </w:rPr>
        <w:t xml:space="preserve"> shall be defined as any consecutive </w:t>
      </w:r>
      <w:proofErr w:type="gramStart"/>
      <w:r w:rsidRPr="00095CB3">
        <w:rPr>
          <w:sz w:val="20"/>
          <w:szCs w:val="20"/>
        </w:rPr>
        <w:t>time period</w:t>
      </w:r>
      <w:proofErr w:type="gramEnd"/>
      <w:r w:rsidRPr="00095CB3">
        <w:rPr>
          <w:sz w:val="20"/>
          <w:szCs w:val="20"/>
        </w:rPr>
        <w:t xml:space="preserve"> during their recovery.</w:t>
      </w:r>
    </w:p>
    <w:p w14:paraId="63FC5845" w14:textId="77777777" w:rsidR="003D2D82" w:rsidRPr="00095CB3" w:rsidRDefault="003D2D82" w:rsidP="0099041E">
      <w:pPr>
        <w:spacing w:after="100" w:afterAutospacing="1" w:line="276" w:lineRule="auto"/>
        <w:ind w:left="1440"/>
        <w:jc w:val="both"/>
        <w:rPr>
          <w:sz w:val="20"/>
          <w:szCs w:val="20"/>
        </w:rPr>
      </w:pPr>
      <w:r w:rsidRPr="00095CB3">
        <w:rPr>
          <w:b/>
          <w:bCs/>
          <w:sz w:val="20"/>
          <w:szCs w:val="20"/>
        </w:rPr>
        <w:t xml:space="preserve">**ASC experience or participation </w:t>
      </w:r>
      <w:r w:rsidRPr="00095CB3">
        <w:rPr>
          <w:sz w:val="20"/>
          <w:szCs w:val="20"/>
        </w:rPr>
        <w:t>shall be defined as GSR, Administrative Committee, or Subcommittee Chair.</w:t>
      </w:r>
    </w:p>
    <w:p w14:paraId="62D33E09" w14:textId="63B5856F" w:rsidR="003D2D82" w:rsidRDefault="003D2D82" w:rsidP="0099041E">
      <w:pPr>
        <w:spacing w:after="100" w:afterAutospacing="1" w:line="276" w:lineRule="auto"/>
        <w:ind w:left="1440"/>
        <w:jc w:val="both"/>
        <w:rPr>
          <w:sz w:val="18"/>
          <w:szCs w:val="18"/>
        </w:rPr>
      </w:pPr>
      <w:r>
        <w:rPr>
          <w:b/>
          <w:bCs/>
          <w:sz w:val="20"/>
          <w:szCs w:val="20"/>
        </w:rPr>
        <w:t>**</w:t>
      </w:r>
      <w:r w:rsidRPr="00095CB3">
        <w:rPr>
          <w:b/>
          <w:bCs/>
          <w:sz w:val="20"/>
          <w:szCs w:val="20"/>
        </w:rPr>
        <w:t xml:space="preserve">Prudent reserve:  </w:t>
      </w:r>
      <w:r w:rsidRPr="00095CB3">
        <w:rPr>
          <w:sz w:val="20"/>
          <w:szCs w:val="20"/>
        </w:rPr>
        <w:t>Funds kept available and set aside to meet liabilities and for unforeseen emergency needs</w:t>
      </w:r>
      <w:r w:rsidRPr="00095CB3">
        <w:rPr>
          <w:sz w:val="18"/>
          <w:szCs w:val="18"/>
        </w:rPr>
        <w:t>.</w:t>
      </w:r>
    </w:p>
    <w:p w14:paraId="325B4729" w14:textId="5CFFB97B" w:rsidR="005F404D" w:rsidRPr="005F404D" w:rsidRDefault="005F404D" w:rsidP="003D2D82">
      <w:pPr>
        <w:spacing w:line="276" w:lineRule="auto"/>
        <w:jc w:val="both"/>
        <w:rPr>
          <w:sz w:val="18"/>
          <w:szCs w:val="18"/>
        </w:rPr>
      </w:pPr>
    </w:p>
    <w:p w14:paraId="0C0C8C25" w14:textId="2364D368" w:rsidR="00C5594A" w:rsidRDefault="00CE382F" w:rsidP="00A3433C">
      <w:pPr>
        <w:pStyle w:val="Heading1"/>
        <w:spacing w:line="276" w:lineRule="auto"/>
      </w:pPr>
      <w:bookmarkStart w:id="14" w:name="_Toc175582546"/>
      <w:r>
        <w:t>Yearly Duties</w:t>
      </w:r>
      <w:bookmarkEnd w:id="14"/>
    </w:p>
    <w:p w14:paraId="60E54379" w14:textId="07B8432E" w:rsidR="00CE382F" w:rsidRDefault="00CE382F" w:rsidP="00A3433C">
      <w:pPr>
        <w:pStyle w:val="Heading2"/>
        <w:spacing w:after="100" w:afterAutospacing="1" w:line="276" w:lineRule="auto"/>
      </w:pPr>
      <w:bookmarkStart w:id="15" w:name="_Toc175582547"/>
      <w:r w:rsidRPr="00CE382F">
        <w:t xml:space="preserve">Audits &amp; </w:t>
      </w:r>
      <w:r w:rsidR="005D21D8">
        <w:t>I</w:t>
      </w:r>
      <w:r w:rsidRPr="00CE382F">
        <w:t>nventories</w:t>
      </w:r>
      <w:bookmarkEnd w:id="15"/>
    </w:p>
    <w:p w14:paraId="5DB62BE8" w14:textId="77777777" w:rsidR="00DF13F9" w:rsidRPr="00797DC0" w:rsidRDefault="00DF13F9" w:rsidP="000F02FF">
      <w:pPr>
        <w:numPr>
          <w:ilvl w:val="0"/>
          <w:numId w:val="10"/>
        </w:numPr>
        <w:spacing w:after="100" w:afterAutospacing="1" w:line="276" w:lineRule="auto"/>
        <w:jc w:val="both"/>
        <w:rPr>
          <w:sz w:val="20"/>
          <w:szCs w:val="20"/>
        </w:rPr>
      </w:pPr>
      <w:r w:rsidRPr="00797DC0">
        <w:rPr>
          <w:sz w:val="20"/>
          <w:szCs w:val="20"/>
        </w:rPr>
        <w:t xml:space="preserve">All Officers of the ASC shall provide the ASC with an inventory of the progress, problems and solutions as well as performance of their term as trusted servant.  This will be done by August at </w:t>
      </w:r>
      <w:proofErr w:type="gramStart"/>
      <w:r w:rsidRPr="00797DC0">
        <w:rPr>
          <w:sz w:val="20"/>
          <w:szCs w:val="20"/>
        </w:rPr>
        <w:t>end</w:t>
      </w:r>
      <w:proofErr w:type="gramEnd"/>
      <w:r w:rsidRPr="00797DC0">
        <w:rPr>
          <w:sz w:val="20"/>
          <w:szCs w:val="20"/>
        </w:rPr>
        <w:t xml:space="preserve"> of their term.</w:t>
      </w:r>
    </w:p>
    <w:p w14:paraId="3730768D" w14:textId="77777777" w:rsidR="00DF13F9" w:rsidRPr="00797DC0" w:rsidRDefault="00DF13F9" w:rsidP="000F02FF">
      <w:pPr>
        <w:numPr>
          <w:ilvl w:val="0"/>
          <w:numId w:val="10"/>
        </w:numPr>
        <w:spacing w:after="100" w:afterAutospacing="1" w:line="276" w:lineRule="auto"/>
        <w:jc w:val="both"/>
        <w:rPr>
          <w:sz w:val="20"/>
          <w:szCs w:val="20"/>
        </w:rPr>
      </w:pPr>
      <w:r w:rsidRPr="00797DC0">
        <w:rPr>
          <w:sz w:val="20"/>
          <w:szCs w:val="20"/>
        </w:rPr>
        <w:t xml:space="preserve">The admin committee, consisting of the </w:t>
      </w:r>
      <w:proofErr w:type="gramStart"/>
      <w:r w:rsidRPr="00797DC0">
        <w:rPr>
          <w:sz w:val="20"/>
          <w:szCs w:val="20"/>
        </w:rPr>
        <w:t>Newly-Elected</w:t>
      </w:r>
      <w:proofErr w:type="gramEnd"/>
      <w:r w:rsidRPr="00797DC0">
        <w:rPr>
          <w:sz w:val="20"/>
          <w:szCs w:val="20"/>
        </w:rPr>
        <w:t xml:space="preserve"> ASC Chair, Vice-Chair, Secretary, Treasurer and Assistant Treasurer shall perform a yearly audit on literature and treasury after the change of the Administrative body.</w:t>
      </w:r>
    </w:p>
    <w:p w14:paraId="259AE618" w14:textId="77777777" w:rsidR="00DF13F9" w:rsidRPr="00797DC0" w:rsidRDefault="00DF13F9" w:rsidP="000F02FF">
      <w:pPr>
        <w:numPr>
          <w:ilvl w:val="0"/>
          <w:numId w:val="10"/>
        </w:numPr>
        <w:spacing w:after="100" w:afterAutospacing="1" w:line="276" w:lineRule="auto"/>
        <w:jc w:val="both"/>
        <w:rPr>
          <w:sz w:val="20"/>
          <w:szCs w:val="20"/>
        </w:rPr>
      </w:pPr>
      <w:r w:rsidRPr="00797DC0">
        <w:rPr>
          <w:sz w:val="20"/>
          <w:szCs w:val="20"/>
        </w:rPr>
        <w:t>The Area’s storage area will be inventoried 2X/year.</w:t>
      </w:r>
    </w:p>
    <w:p w14:paraId="02DF330C" w14:textId="42F60032" w:rsidR="00D17898" w:rsidRDefault="00D17898" w:rsidP="00A3433C">
      <w:pPr>
        <w:pStyle w:val="Heading2"/>
        <w:spacing w:after="100" w:afterAutospacing="1" w:line="276" w:lineRule="auto"/>
      </w:pPr>
      <w:bookmarkStart w:id="16" w:name="_Toc175582548"/>
      <w:r w:rsidRPr="00D17898">
        <w:t>Trusted Servant Worksh</w:t>
      </w:r>
      <w:r>
        <w:t>ops</w:t>
      </w:r>
      <w:bookmarkEnd w:id="16"/>
      <w:r>
        <w:tab/>
      </w:r>
    </w:p>
    <w:p w14:paraId="2F84C6FF" w14:textId="13D2F1E4" w:rsidR="003868FC" w:rsidRPr="005D21D8" w:rsidRDefault="00D17898" w:rsidP="00A3433C">
      <w:pPr>
        <w:spacing w:after="100" w:afterAutospacing="1" w:line="276" w:lineRule="auto"/>
        <w:jc w:val="both"/>
        <w:rPr>
          <w:sz w:val="20"/>
          <w:szCs w:val="20"/>
        </w:rPr>
      </w:pPr>
      <w:r w:rsidRPr="006B0CB9">
        <w:rPr>
          <w:sz w:val="20"/>
          <w:szCs w:val="20"/>
        </w:rPr>
        <w:t xml:space="preserve">The ASC </w:t>
      </w:r>
      <w:r w:rsidR="00323EA3" w:rsidRPr="006B0CB9">
        <w:rPr>
          <w:sz w:val="20"/>
          <w:szCs w:val="20"/>
        </w:rPr>
        <w:t>shall provide a trusted</w:t>
      </w:r>
      <w:r w:rsidR="00FE2DF3" w:rsidRPr="006B0CB9">
        <w:rPr>
          <w:sz w:val="20"/>
          <w:szCs w:val="20"/>
        </w:rPr>
        <w:t xml:space="preserve"> servants </w:t>
      </w:r>
      <w:r w:rsidR="00323EA3" w:rsidRPr="006B0CB9">
        <w:rPr>
          <w:sz w:val="20"/>
          <w:szCs w:val="20"/>
        </w:rPr>
        <w:t>workshop four (4) times a year, including both Area and Group level positions.  This shall be coordinated with the Activities subcommittee as an event.</w:t>
      </w:r>
      <w:r w:rsidR="006B0CB9" w:rsidRPr="006B0CB9">
        <w:rPr>
          <w:sz w:val="20"/>
          <w:szCs w:val="20"/>
        </w:rPr>
        <w:tab/>
      </w:r>
    </w:p>
    <w:p w14:paraId="049B6138" w14:textId="1CF9C6E9" w:rsidR="00323EA3" w:rsidRPr="006B0CB9" w:rsidRDefault="006B0CB9" w:rsidP="00A3433C">
      <w:pPr>
        <w:pStyle w:val="Heading2"/>
        <w:spacing w:after="100" w:afterAutospacing="1" w:line="276" w:lineRule="auto"/>
      </w:pPr>
      <w:bookmarkStart w:id="17" w:name="_Toc175582549"/>
      <w:r w:rsidRPr="006B0CB9">
        <w:t>No</w:t>
      </w:r>
      <w:r w:rsidR="00186848" w:rsidRPr="006B0CB9">
        <w:t>minations of Officers</w:t>
      </w:r>
      <w:bookmarkEnd w:id="17"/>
    </w:p>
    <w:p w14:paraId="238201E5" w14:textId="1B36033C"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t>Nominations are solicited in June to be brought back to the ASC in July.</w:t>
      </w:r>
    </w:p>
    <w:p w14:paraId="1A133EA6" w14:textId="4DF1665C"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t>Qualifications and responsibilities for each position will be read at the June ASC.</w:t>
      </w:r>
    </w:p>
    <w:p w14:paraId="40F0BE4D" w14:textId="7EF72A8A"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t>All nominations must be seconded by a GSR.</w:t>
      </w:r>
    </w:p>
    <w:p w14:paraId="6B27E146" w14:textId="0C4689F1"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t>After accepting nominations, the ASC Chair will ask if there are any other nominations.</w:t>
      </w:r>
    </w:p>
    <w:p w14:paraId="0926AC6F" w14:textId="29AEDE20"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t>A motion is made to close nominations.</w:t>
      </w:r>
    </w:p>
    <w:p w14:paraId="348C3AAF" w14:textId="304B8AD6" w:rsidR="00186848" w:rsidRPr="00A659CE" w:rsidRDefault="00186848" w:rsidP="000F02FF">
      <w:pPr>
        <w:numPr>
          <w:ilvl w:val="0"/>
          <w:numId w:val="32"/>
        </w:numPr>
        <w:spacing w:after="100" w:afterAutospacing="1" w:line="276" w:lineRule="auto"/>
        <w:jc w:val="both"/>
        <w:rPr>
          <w:sz w:val="20"/>
          <w:szCs w:val="20"/>
        </w:rPr>
      </w:pPr>
      <w:r w:rsidRPr="00A659CE">
        <w:rPr>
          <w:sz w:val="20"/>
          <w:szCs w:val="20"/>
        </w:rPr>
        <w:lastRenderedPageBreak/>
        <w:t>Each nominee must be present.  Verbal qualifications are now given, as well as written qualifications handed to the ASC secretary</w:t>
      </w:r>
      <w:r w:rsidR="005D21D8" w:rsidRPr="00A659CE">
        <w:rPr>
          <w:sz w:val="20"/>
          <w:szCs w:val="20"/>
        </w:rPr>
        <w:t xml:space="preserve">. </w:t>
      </w:r>
      <w:r w:rsidRPr="00A659CE">
        <w:rPr>
          <w:sz w:val="20"/>
          <w:szCs w:val="20"/>
        </w:rPr>
        <w:t>Shall state clean time and prior service experience</w:t>
      </w:r>
      <w:r w:rsidR="005D21D8" w:rsidRPr="00A659CE">
        <w:rPr>
          <w:sz w:val="20"/>
          <w:szCs w:val="20"/>
        </w:rPr>
        <w:t xml:space="preserve">. </w:t>
      </w:r>
      <w:r w:rsidRPr="00A659CE">
        <w:rPr>
          <w:sz w:val="20"/>
          <w:szCs w:val="20"/>
        </w:rPr>
        <w:t>Written qualifications will not be accepted for absent nominees, except under extenuating circumstances accepted by the GSRs, written qualifications will be accepted in lieu of motion to wave policy.</w:t>
      </w:r>
    </w:p>
    <w:p w14:paraId="3E3D76D4" w14:textId="404CD75E" w:rsidR="00A2397F" w:rsidRDefault="00A2397F" w:rsidP="000F02FF">
      <w:pPr>
        <w:numPr>
          <w:ilvl w:val="0"/>
          <w:numId w:val="32"/>
        </w:numPr>
        <w:spacing w:after="100" w:afterAutospacing="1" w:line="276" w:lineRule="auto"/>
        <w:jc w:val="both"/>
        <w:rPr>
          <w:sz w:val="18"/>
          <w:szCs w:val="18"/>
        </w:rPr>
      </w:pPr>
      <w:r w:rsidRPr="00A659CE">
        <w:rPr>
          <w:sz w:val="20"/>
          <w:szCs w:val="20"/>
        </w:rPr>
        <w:t>Members of NA, when submitting their qualifications for possible service positions shall NOT state their vocational or educational backgrounds</w:t>
      </w:r>
      <w:r>
        <w:rPr>
          <w:sz w:val="18"/>
          <w:szCs w:val="18"/>
        </w:rPr>
        <w:t>.</w:t>
      </w:r>
    </w:p>
    <w:p w14:paraId="5EEF0CC9" w14:textId="6EC30B6E" w:rsidR="00AB1727" w:rsidRDefault="000F460A" w:rsidP="00A3433C">
      <w:pPr>
        <w:pStyle w:val="Heading2"/>
        <w:spacing w:after="100" w:afterAutospacing="1" w:line="276" w:lineRule="auto"/>
      </w:pPr>
      <w:bookmarkStart w:id="18" w:name="_Toc175582550"/>
      <w:r>
        <w:t>E</w:t>
      </w:r>
      <w:r w:rsidR="00AB1727" w:rsidRPr="00AB1727">
        <w:t>lections of Officers of ASC</w:t>
      </w:r>
      <w:bookmarkEnd w:id="18"/>
    </w:p>
    <w:p w14:paraId="07983CF3" w14:textId="10C15288" w:rsidR="00AB1727" w:rsidRPr="00A659CE" w:rsidRDefault="00AB1727" w:rsidP="00A3433C">
      <w:pPr>
        <w:spacing w:after="100" w:afterAutospacing="1" w:line="276" w:lineRule="auto"/>
        <w:jc w:val="both"/>
        <w:rPr>
          <w:sz w:val="20"/>
          <w:szCs w:val="20"/>
        </w:rPr>
      </w:pPr>
      <w:r w:rsidRPr="00A659CE">
        <w:rPr>
          <w:sz w:val="20"/>
          <w:szCs w:val="20"/>
        </w:rPr>
        <w:t xml:space="preserve">Nominations are brought back to the ASC in July and elections are held in August.  All nominees are required to attend the </w:t>
      </w:r>
      <w:r w:rsidR="00F33545" w:rsidRPr="00A659CE">
        <w:rPr>
          <w:sz w:val="20"/>
          <w:szCs w:val="20"/>
        </w:rPr>
        <w:t xml:space="preserve">ASC for elections in August.  If a nominee is not present for elections, his/her nomination will be withdrawn, except under extenuation circumstances </w:t>
      </w:r>
      <w:r w:rsidR="00DA019C" w:rsidRPr="00A659CE">
        <w:rPr>
          <w:sz w:val="20"/>
          <w:szCs w:val="20"/>
        </w:rPr>
        <w:t>accepted by the GSRs, written qualifications will be accepted in lieu of motion to wave policy.</w:t>
      </w:r>
    </w:p>
    <w:p w14:paraId="6387F80E" w14:textId="4BCFBB91" w:rsidR="00DA019C" w:rsidRPr="00A659CE" w:rsidRDefault="00DA019C" w:rsidP="000F02FF">
      <w:pPr>
        <w:numPr>
          <w:ilvl w:val="0"/>
          <w:numId w:val="11"/>
        </w:numPr>
        <w:spacing w:after="100" w:afterAutospacing="1" w:line="276" w:lineRule="auto"/>
        <w:jc w:val="both"/>
        <w:rPr>
          <w:sz w:val="20"/>
          <w:szCs w:val="20"/>
        </w:rPr>
      </w:pPr>
      <w:r w:rsidRPr="00A659CE">
        <w:rPr>
          <w:sz w:val="20"/>
          <w:szCs w:val="20"/>
        </w:rPr>
        <w:t>Voting is done by a show of hands</w:t>
      </w:r>
      <w:r w:rsidR="005D21D8" w:rsidRPr="00A659CE">
        <w:rPr>
          <w:sz w:val="20"/>
          <w:szCs w:val="20"/>
        </w:rPr>
        <w:t xml:space="preserve">. </w:t>
      </w:r>
      <w:proofErr w:type="gramStart"/>
      <w:r w:rsidRPr="00A659CE">
        <w:rPr>
          <w:sz w:val="20"/>
          <w:szCs w:val="20"/>
        </w:rPr>
        <w:t>Majority</w:t>
      </w:r>
      <w:proofErr w:type="gramEnd"/>
      <w:r w:rsidRPr="00A659CE">
        <w:rPr>
          <w:sz w:val="20"/>
          <w:szCs w:val="20"/>
        </w:rPr>
        <w:t xml:space="preserve"> wins (one more than half).</w:t>
      </w:r>
    </w:p>
    <w:p w14:paraId="39580B9E" w14:textId="0BE33BEC" w:rsidR="00DA019C" w:rsidRPr="00A659CE" w:rsidRDefault="00DA019C" w:rsidP="000F02FF">
      <w:pPr>
        <w:numPr>
          <w:ilvl w:val="0"/>
          <w:numId w:val="11"/>
        </w:numPr>
        <w:spacing w:after="100" w:afterAutospacing="1" w:line="276" w:lineRule="auto"/>
        <w:jc w:val="both"/>
        <w:rPr>
          <w:sz w:val="20"/>
          <w:szCs w:val="20"/>
        </w:rPr>
      </w:pPr>
      <w:r w:rsidRPr="00A659CE">
        <w:rPr>
          <w:sz w:val="20"/>
          <w:szCs w:val="20"/>
        </w:rPr>
        <w:t xml:space="preserve">All positions, even with only one nomination, must go back to the groups for a vote and are then </w:t>
      </w:r>
      <w:r w:rsidR="00FB1D7D" w:rsidRPr="00A659CE">
        <w:rPr>
          <w:sz w:val="20"/>
          <w:szCs w:val="20"/>
        </w:rPr>
        <w:t>brought back to the ASC for election.</w:t>
      </w:r>
    </w:p>
    <w:p w14:paraId="277E8708" w14:textId="028EBC95" w:rsidR="00FB1D7D" w:rsidRPr="00A659CE" w:rsidRDefault="00FB1D7D" w:rsidP="000F02FF">
      <w:pPr>
        <w:numPr>
          <w:ilvl w:val="0"/>
          <w:numId w:val="11"/>
        </w:numPr>
        <w:spacing w:after="100" w:afterAutospacing="1" w:line="276" w:lineRule="auto"/>
        <w:jc w:val="both"/>
        <w:rPr>
          <w:sz w:val="20"/>
          <w:szCs w:val="20"/>
        </w:rPr>
      </w:pPr>
      <w:r w:rsidRPr="00A659CE">
        <w:rPr>
          <w:sz w:val="20"/>
          <w:szCs w:val="20"/>
        </w:rPr>
        <w:t>When there are more than two nominations, if no candidate gets a clear majority, the following will be done:  A vote will be taken</w:t>
      </w:r>
      <w:r w:rsidR="005D21D8" w:rsidRPr="00A659CE">
        <w:rPr>
          <w:sz w:val="20"/>
          <w:szCs w:val="20"/>
        </w:rPr>
        <w:t xml:space="preserve">. </w:t>
      </w:r>
      <w:r w:rsidRPr="00A659CE">
        <w:rPr>
          <w:sz w:val="20"/>
          <w:szCs w:val="20"/>
        </w:rPr>
        <w:t xml:space="preserve">The nominee with the least </w:t>
      </w:r>
      <w:proofErr w:type="gramStart"/>
      <w:r w:rsidRPr="00A659CE">
        <w:rPr>
          <w:sz w:val="20"/>
          <w:szCs w:val="20"/>
        </w:rPr>
        <w:t>amount</w:t>
      </w:r>
      <w:proofErr w:type="gramEnd"/>
      <w:r w:rsidRPr="00A659CE">
        <w:rPr>
          <w:sz w:val="20"/>
          <w:szCs w:val="20"/>
        </w:rPr>
        <w:t xml:space="preserve"> of votes will be dropped and another vote taken of the remaining candidates until there are two nominees left.  These nominees will be referred to groups for votes and then returned to ASC for election of majority winner.</w:t>
      </w:r>
    </w:p>
    <w:p w14:paraId="06CF21B3" w14:textId="084DAD01" w:rsidR="00FB1D7D" w:rsidRPr="00A659CE" w:rsidRDefault="00FB1D7D" w:rsidP="000F02FF">
      <w:pPr>
        <w:numPr>
          <w:ilvl w:val="0"/>
          <w:numId w:val="11"/>
        </w:numPr>
        <w:spacing w:after="100" w:afterAutospacing="1" w:line="276" w:lineRule="auto"/>
        <w:jc w:val="both"/>
        <w:rPr>
          <w:sz w:val="20"/>
          <w:szCs w:val="20"/>
        </w:rPr>
      </w:pPr>
      <w:r w:rsidRPr="00A659CE">
        <w:rPr>
          <w:sz w:val="20"/>
          <w:szCs w:val="20"/>
        </w:rPr>
        <w:t>All Administrative Officers or Subcommittee Chairpersons serve no more than two (2) consecutive terms in the same position.</w:t>
      </w:r>
    </w:p>
    <w:p w14:paraId="26F2A80D" w14:textId="72B49EFC" w:rsidR="00FB1D7D" w:rsidRPr="00A659CE" w:rsidRDefault="00D246A3" w:rsidP="000F02FF">
      <w:pPr>
        <w:numPr>
          <w:ilvl w:val="0"/>
          <w:numId w:val="11"/>
        </w:numPr>
        <w:spacing w:after="100" w:afterAutospacing="1" w:line="276" w:lineRule="auto"/>
        <w:jc w:val="both"/>
        <w:rPr>
          <w:sz w:val="20"/>
          <w:szCs w:val="20"/>
        </w:rPr>
      </w:pPr>
      <w:r w:rsidRPr="00A659CE">
        <w:rPr>
          <w:sz w:val="20"/>
          <w:szCs w:val="20"/>
        </w:rPr>
        <w:t>Each MEMBER can hold only one Area elected position at a time.</w:t>
      </w:r>
    </w:p>
    <w:p w14:paraId="16442568" w14:textId="1CAA038B" w:rsidR="00D246A3" w:rsidRPr="00A659CE" w:rsidRDefault="00D246A3" w:rsidP="000F02FF">
      <w:pPr>
        <w:numPr>
          <w:ilvl w:val="0"/>
          <w:numId w:val="11"/>
        </w:numPr>
        <w:spacing w:after="100" w:afterAutospacing="1" w:line="276" w:lineRule="auto"/>
        <w:jc w:val="both"/>
        <w:rPr>
          <w:sz w:val="20"/>
          <w:szCs w:val="20"/>
        </w:rPr>
      </w:pPr>
      <w:r w:rsidRPr="00A659CE">
        <w:rPr>
          <w:sz w:val="20"/>
          <w:szCs w:val="20"/>
        </w:rPr>
        <w:t>Shall an office be vacated; ASC Chair can appoint a pro tem</w:t>
      </w:r>
      <w:r w:rsidR="00D34B6F">
        <w:rPr>
          <w:sz w:val="20"/>
          <w:szCs w:val="20"/>
        </w:rPr>
        <w:t>p</w:t>
      </w:r>
      <w:r w:rsidRPr="00A659CE">
        <w:rPr>
          <w:sz w:val="20"/>
          <w:szCs w:val="20"/>
        </w:rPr>
        <w:t xml:space="preserve"> for no more than 2 ASCs.</w:t>
      </w:r>
    </w:p>
    <w:p w14:paraId="69E2570F" w14:textId="497911D1" w:rsidR="00D246A3" w:rsidRPr="00A659CE" w:rsidRDefault="00D246A3" w:rsidP="000F02FF">
      <w:pPr>
        <w:numPr>
          <w:ilvl w:val="0"/>
          <w:numId w:val="11"/>
        </w:numPr>
        <w:spacing w:after="100" w:afterAutospacing="1" w:line="276" w:lineRule="auto"/>
        <w:jc w:val="both"/>
        <w:rPr>
          <w:sz w:val="20"/>
          <w:szCs w:val="20"/>
        </w:rPr>
      </w:pPr>
      <w:r w:rsidRPr="00A659CE">
        <w:rPr>
          <w:sz w:val="20"/>
          <w:szCs w:val="20"/>
        </w:rPr>
        <w:t>The Gulf Coast Area does not vote on any ASC positions if their qualifications have not appeared in the previous month’s minutes.</w:t>
      </w:r>
    </w:p>
    <w:p w14:paraId="44AD6BDF" w14:textId="709FA614" w:rsidR="00D246A3" w:rsidRPr="00A659CE" w:rsidRDefault="00D246A3" w:rsidP="000F02FF">
      <w:pPr>
        <w:numPr>
          <w:ilvl w:val="0"/>
          <w:numId w:val="11"/>
        </w:numPr>
        <w:spacing w:after="100" w:afterAutospacing="1" w:line="276" w:lineRule="auto"/>
        <w:jc w:val="both"/>
        <w:rPr>
          <w:sz w:val="20"/>
          <w:szCs w:val="20"/>
        </w:rPr>
      </w:pPr>
      <w:r w:rsidRPr="00A659CE">
        <w:rPr>
          <w:sz w:val="20"/>
          <w:szCs w:val="20"/>
        </w:rPr>
        <w:t>Clean time requirements for ASC elected positions will not be waived if another nominee who meets those requirements is nominated.</w:t>
      </w:r>
    </w:p>
    <w:p w14:paraId="7DD3D14E" w14:textId="218232CF" w:rsidR="00477EF7" w:rsidRDefault="00477EF7" w:rsidP="00A3433C">
      <w:pPr>
        <w:pStyle w:val="Heading2"/>
        <w:spacing w:line="276" w:lineRule="auto"/>
      </w:pPr>
      <w:bookmarkStart w:id="19" w:name="_Toc175582551"/>
      <w:r w:rsidRPr="00477EF7">
        <w:t>Motions and Voting Procedures</w:t>
      </w:r>
      <w:bookmarkEnd w:id="19"/>
    </w:p>
    <w:p w14:paraId="6E34CC80" w14:textId="7818552C" w:rsidR="00477EF7" w:rsidRPr="00472721" w:rsidRDefault="00477EF7" w:rsidP="000F02FF">
      <w:pPr>
        <w:numPr>
          <w:ilvl w:val="0"/>
          <w:numId w:val="12"/>
        </w:numPr>
        <w:spacing w:after="100" w:afterAutospacing="1" w:line="276" w:lineRule="auto"/>
        <w:jc w:val="both"/>
        <w:rPr>
          <w:sz w:val="20"/>
          <w:szCs w:val="20"/>
        </w:rPr>
      </w:pPr>
      <w:r w:rsidRPr="00472721">
        <w:rPr>
          <w:sz w:val="20"/>
          <w:szCs w:val="20"/>
        </w:rPr>
        <w:t>ASC meetings are open to all NA members, any NA member may, at the discretion of the Chairperson, have a voice on the floor, at any time.</w:t>
      </w:r>
    </w:p>
    <w:p w14:paraId="1D985694" w14:textId="0DC3C904" w:rsidR="00477EF7" w:rsidRPr="00472721" w:rsidRDefault="00477EF7" w:rsidP="000F02FF">
      <w:pPr>
        <w:numPr>
          <w:ilvl w:val="0"/>
          <w:numId w:val="12"/>
        </w:numPr>
        <w:spacing w:after="100" w:afterAutospacing="1" w:line="276" w:lineRule="auto"/>
        <w:jc w:val="both"/>
        <w:rPr>
          <w:sz w:val="20"/>
          <w:szCs w:val="20"/>
        </w:rPr>
      </w:pPr>
      <w:r w:rsidRPr="00472721">
        <w:rPr>
          <w:sz w:val="20"/>
          <w:szCs w:val="20"/>
        </w:rPr>
        <w:t>Those listed below can make or amend motions:</w:t>
      </w:r>
    </w:p>
    <w:p w14:paraId="2B035228" w14:textId="2689BC2D" w:rsidR="00477EF7" w:rsidRPr="00472721" w:rsidRDefault="00477EF7" w:rsidP="000F02FF">
      <w:pPr>
        <w:numPr>
          <w:ilvl w:val="1"/>
          <w:numId w:val="12"/>
        </w:numPr>
        <w:spacing w:after="100" w:afterAutospacing="1" w:line="276" w:lineRule="auto"/>
        <w:jc w:val="both"/>
        <w:rPr>
          <w:sz w:val="20"/>
          <w:szCs w:val="20"/>
        </w:rPr>
      </w:pPr>
      <w:r w:rsidRPr="00472721">
        <w:rPr>
          <w:sz w:val="20"/>
          <w:szCs w:val="20"/>
        </w:rPr>
        <w:t>GSRs or alternate in their absence.</w:t>
      </w:r>
    </w:p>
    <w:p w14:paraId="0D04CACA" w14:textId="38B731A5" w:rsidR="00477EF7" w:rsidRPr="00472721" w:rsidRDefault="00477EF7" w:rsidP="000F02FF">
      <w:pPr>
        <w:numPr>
          <w:ilvl w:val="1"/>
          <w:numId w:val="12"/>
        </w:numPr>
        <w:spacing w:after="100" w:afterAutospacing="1" w:line="276" w:lineRule="auto"/>
        <w:jc w:val="both"/>
        <w:rPr>
          <w:sz w:val="20"/>
          <w:szCs w:val="20"/>
        </w:rPr>
      </w:pPr>
      <w:r w:rsidRPr="00472721">
        <w:rPr>
          <w:sz w:val="20"/>
          <w:szCs w:val="20"/>
        </w:rPr>
        <w:t>RCMs in matters pertaining to their position.</w:t>
      </w:r>
    </w:p>
    <w:p w14:paraId="66F869EB" w14:textId="73362F3C" w:rsidR="00477EF7" w:rsidRPr="00472721" w:rsidRDefault="00477EF7" w:rsidP="000F02FF">
      <w:pPr>
        <w:numPr>
          <w:ilvl w:val="1"/>
          <w:numId w:val="12"/>
        </w:numPr>
        <w:spacing w:after="100" w:afterAutospacing="1" w:line="276" w:lineRule="auto"/>
        <w:jc w:val="both"/>
        <w:rPr>
          <w:sz w:val="20"/>
          <w:szCs w:val="20"/>
        </w:rPr>
      </w:pPr>
      <w:r w:rsidRPr="00472721">
        <w:rPr>
          <w:sz w:val="20"/>
          <w:szCs w:val="20"/>
        </w:rPr>
        <w:t>Subcommittee Chairs in matters pertaining directly to their subcommittee.</w:t>
      </w:r>
    </w:p>
    <w:p w14:paraId="00BF0551" w14:textId="7E4872CE" w:rsidR="00477EF7" w:rsidRPr="00472721" w:rsidRDefault="00477EF7" w:rsidP="000F02FF">
      <w:pPr>
        <w:numPr>
          <w:ilvl w:val="1"/>
          <w:numId w:val="12"/>
        </w:numPr>
        <w:spacing w:after="100" w:afterAutospacing="1" w:line="276" w:lineRule="auto"/>
        <w:jc w:val="both"/>
        <w:rPr>
          <w:sz w:val="20"/>
          <w:szCs w:val="20"/>
        </w:rPr>
      </w:pPr>
      <w:r w:rsidRPr="00472721">
        <w:rPr>
          <w:sz w:val="20"/>
          <w:szCs w:val="20"/>
        </w:rPr>
        <w:t>Members of the Administrative Committee (Except Area Chair).</w:t>
      </w:r>
    </w:p>
    <w:p w14:paraId="3C6934F5" w14:textId="579756C3" w:rsidR="00477EF7" w:rsidRPr="00472721" w:rsidRDefault="00F11990" w:rsidP="000F02FF">
      <w:pPr>
        <w:numPr>
          <w:ilvl w:val="0"/>
          <w:numId w:val="12"/>
        </w:numPr>
        <w:spacing w:after="100" w:afterAutospacing="1" w:line="276" w:lineRule="auto"/>
        <w:jc w:val="both"/>
        <w:rPr>
          <w:sz w:val="20"/>
          <w:szCs w:val="20"/>
        </w:rPr>
      </w:pPr>
      <w:r w:rsidRPr="00472721">
        <w:rPr>
          <w:sz w:val="20"/>
          <w:szCs w:val="20"/>
        </w:rPr>
        <w:t xml:space="preserve">Only GSRs </w:t>
      </w:r>
      <w:proofErr w:type="gramStart"/>
      <w:r w:rsidRPr="00472721">
        <w:rPr>
          <w:sz w:val="20"/>
          <w:szCs w:val="20"/>
        </w:rPr>
        <w:t>can</w:t>
      </w:r>
      <w:proofErr w:type="gramEnd"/>
      <w:r w:rsidRPr="00472721">
        <w:rPr>
          <w:sz w:val="20"/>
          <w:szCs w:val="20"/>
        </w:rPr>
        <w:t xml:space="preserve"> second motions.</w:t>
      </w:r>
    </w:p>
    <w:p w14:paraId="63E85C71" w14:textId="58887EA8" w:rsidR="00F11990" w:rsidRPr="00472721" w:rsidRDefault="00F11990" w:rsidP="000F02FF">
      <w:pPr>
        <w:numPr>
          <w:ilvl w:val="0"/>
          <w:numId w:val="12"/>
        </w:numPr>
        <w:spacing w:after="100" w:afterAutospacing="1" w:line="276" w:lineRule="auto"/>
        <w:jc w:val="both"/>
        <w:rPr>
          <w:sz w:val="20"/>
          <w:szCs w:val="20"/>
        </w:rPr>
      </w:pPr>
      <w:r w:rsidRPr="00472721">
        <w:rPr>
          <w:sz w:val="20"/>
          <w:szCs w:val="20"/>
        </w:rPr>
        <w:t xml:space="preserve">If any group is not represented at two (2) consecutive meetings, they are dropped from roll call.  (The purpose of this is to establish </w:t>
      </w:r>
      <w:proofErr w:type="gramStart"/>
      <w:r w:rsidRPr="00472721">
        <w:rPr>
          <w:sz w:val="20"/>
          <w:szCs w:val="20"/>
        </w:rPr>
        <w:t>accurate</w:t>
      </w:r>
      <w:proofErr w:type="gramEnd"/>
      <w:r w:rsidRPr="00472721">
        <w:rPr>
          <w:sz w:val="20"/>
          <w:szCs w:val="20"/>
        </w:rPr>
        <w:t xml:space="preserve"> quorum</w:t>
      </w:r>
      <w:r w:rsidR="00852F00" w:rsidRPr="00472721">
        <w:rPr>
          <w:sz w:val="20"/>
          <w:szCs w:val="20"/>
        </w:rPr>
        <w:t>.</w:t>
      </w:r>
      <w:r w:rsidRPr="00472721">
        <w:rPr>
          <w:sz w:val="20"/>
          <w:szCs w:val="20"/>
        </w:rPr>
        <w:t xml:space="preserve">)  Any NA group is </w:t>
      </w:r>
      <w:proofErr w:type="gramStart"/>
      <w:r w:rsidRPr="00472721">
        <w:rPr>
          <w:sz w:val="20"/>
          <w:szCs w:val="20"/>
        </w:rPr>
        <w:t>welcomed</w:t>
      </w:r>
      <w:proofErr w:type="gramEnd"/>
      <w:r w:rsidRPr="00472721">
        <w:rPr>
          <w:sz w:val="20"/>
          <w:szCs w:val="20"/>
        </w:rPr>
        <w:t xml:space="preserve"> to join the Gulf Coast Area.</w:t>
      </w:r>
    </w:p>
    <w:p w14:paraId="54594D8A" w14:textId="7F178B93" w:rsidR="00F11990" w:rsidRPr="00472721" w:rsidRDefault="00877E1F" w:rsidP="000F02FF">
      <w:pPr>
        <w:numPr>
          <w:ilvl w:val="0"/>
          <w:numId w:val="12"/>
        </w:numPr>
        <w:spacing w:after="100" w:afterAutospacing="1" w:line="276" w:lineRule="auto"/>
        <w:jc w:val="both"/>
        <w:rPr>
          <w:sz w:val="20"/>
          <w:szCs w:val="20"/>
        </w:rPr>
      </w:pPr>
      <w:r w:rsidRPr="00472721">
        <w:rPr>
          <w:sz w:val="20"/>
          <w:szCs w:val="20"/>
        </w:rPr>
        <w:t>Quorum:</w:t>
      </w:r>
    </w:p>
    <w:p w14:paraId="2BE28018" w14:textId="77777777" w:rsidR="00877E1F" w:rsidRPr="00472721" w:rsidRDefault="00877E1F" w:rsidP="000F02FF">
      <w:pPr>
        <w:numPr>
          <w:ilvl w:val="1"/>
          <w:numId w:val="12"/>
        </w:numPr>
        <w:spacing w:after="100" w:afterAutospacing="1" w:line="276" w:lineRule="auto"/>
        <w:jc w:val="both"/>
        <w:rPr>
          <w:sz w:val="20"/>
          <w:szCs w:val="20"/>
        </w:rPr>
      </w:pPr>
      <w:proofErr w:type="gramStart"/>
      <w:r w:rsidRPr="00472721">
        <w:rPr>
          <w:sz w:val="20"/>
          <w:szCs w:val="20"/>
        </w:rPr>
        <w:t>Official</w:t>
      </w:r>
      <w:proofErr w:type="gramEnd"/>
      <w:r w:rsidRPr="00472721">
        <w:rPr>
          <w:sz w:val="20"/>
          <w:szCs w:val="20"/>
        </w:rPr>
        <w:t xml:space="preserve"> quorum is one more than half of the area GSR’s currently present.</w:t>
      </w:r>
    </w:p>
    <w:p w14:paraId="56763976" w14:textId="2F30E94B" w:rsidR="00877E1F" w:rsidRPr="00472721" w:rsidRDefault="00877E1F" w:rsidP="000F02FF">
      <w:pPr>
        <w:numPr>
          <w:ilvl w:val="1"/>
          <w:numId w:val="12"/>
        </w:numPr>
        <w:spacing w:after="100" w:afterAutospacing="1" w:line="276" w:lineRule="auto"/>
        <w:jc w:val="both"/>
        <w:rPr>
          <w:sz w:val="20"/>
          <w:szCs w:val="20"/>
        </w:rPr>
      </w:pPr>
      <w:r w:rsidRPr="00472721">
        <w:rPr>
          <w:sz w:val="20"/>
          <w:szCs w:val="20"/>
        </w:rPr>
        <w:t>Official quorum must be reached by thirty (30) minutes after scheduled starting time.</w:t>
      </w:r>
      <w:r w:rsidR="00E40558">
        <w:rPr>
          <w:sz w:val="20"/>
          <w:szCs w:val="20"/>
        </w:rPr>
        <w:t xml:space="preserve">  If not met, there will be no business that requires group conscience done.</w:t>
      </w:r>
    </w:p>
    <w:p w14:paraId="53C129FE" w14:textId="77777777" w:rsidR="00E74B72" w:rsidRPr="00472721" w:rsidRDefault="00877E1F" w:rsidP="000F02FF">
      <w:pPr>
        <w:numPr>
          <w:ilvl w:val="1"/>
          <w:numId w:val="12"/>
        </w:numPr>
        <w:spacing w:after="100" w:afterAutospacing="1" w:line="276" w:lineRule="auto"/>
        <w:jc w:val="both"/>
        <w:rPr>
          <w:sz w:val="20"/>
          <w:szCs w:val="20"/>
        </w:rPr>
      </w:pPr>
      <w:r w:rsidRPr="00472721">
        <w:rPr>
          <w:sz w:val="20"/>
          <w:szCs w:val="20"/>
        </w:rPr>
        <w:t>Only elected GSRs and GSR alternates are e</w:t>
      </w:r>
      <w:r w:rsidR="00E74B72" w:rsidRPr="00472721">
        <w:rPr>
          <w:sz w:val="20"/>
          <w:szCs w:val="20"/>
        </w:rPr>
        <w:t>ligible for quorum.</w:t>
      </w:r>
    </w:p>
    <w:p w14:paraId="509B9701" w14:textId="77777777" w:rsidR="00E74B72" w:rsidRPr="00472721" w:rsidRDefault="00E74B72" w:rsidP="000F02FF">
      <w:pPr>
        <w:numPr>
          <w:ilvl w:val="1"/>
          <w:numId w:val="12"/>
        </w:numPr>
        <w:spacing w:after="100" w:afterAutospacing="1" w:line="276" w:lineRule="auto"/>
        <w:jc w:val="both"/>
        <w:rPr>
          <w:sz w:val="20"/>
          <w:szCs w:val="20"/>
        </w:rPr>
      </w:pPr>
      <w:r w:rsidRPr="00472721">
        <w:rPr>
          <w:sz w:val="20"/>
          <w:szCs w:val="20"/>
        </w:rPr>
        <w:t xml:space="preserve">A quorum call from the floor is always in order.  A simple majority of groups </w:t>
      </w:r>
      <w:proofErr w:type="gramStart"/>
      <w:r w:rsidRPr="00472721">
        <w:rPr>
          <w:sz w:val="20"/>
          <w:szCs w:val="20"/>
        </w:rPr>
        <w:t>is</w:t>
      </w:r>
      <w:proofErr w:type="gramEnd"/>
      <w:r w:rsidRPr="00472721">
        <w:rPr>
          <w:sz w:val="20"/>
          <w:szCs w:val="20"/>
        </w:rPr>
        <w:t xml:space="preserve"> required to open the ASC, and to vote any policy motions. See B.</w:t>
      </w:r>
    </w:p>
    <w:p w14:paraId="6C18619B" w14:textId="77777777" w:rsidR="003342A9" w:rsidRPr="00472721" w:rsidRDefault="003342A9" w:rsidP="000F02FF">
      <w:pPr>
        <w:numPr>
          <w:ilvl w:val="0"/>
          <w:numId w:val="12"/>
        </w:numPr>
        <w:spacing w:after="100" w:afterAutospacing="1" w:line="276" w:lineRule="auto"/>
        <w:jc w:val="both"/>
        <w:rPr>
          <w:sz w:val="20"/>
          <w:szCs w:val="20"/>
        </w:rPr>
      </w:pPr>
      <w:r w:rsidRPr="00472721">
        <w:rPr>
          <w:sz w:val="20"/>
          <w:szCs w:val="20"/>
        </w:rPr>
        <w:t xml:space="preserve">All main motions must be turned </w:t>
      </w:r>
      <w:proofErr w:type="gramStart"/>
      <w:r w:rsidRPr="00472721">
        <w:rPr>
          <w:sz w:val="20"/>
          <w:szCs w:val="20"/>
        </w:rPr>
        <w:t>in to</w:t>
      </w:r>
      <w:proofErr w:type="gramEnd"/>
      <w:r w:rsidRPr="00472721">
        <w:rPr>
          <w:sz w:val="20"/>
          <w:szCs w:val="20"/>
        </w:rPr>
        <w:t xml:space="preserve"> the Vice Chair (in writing, with intent) prior to the start of New Business.  All motions that require a cash expenditure shall carry an exact dollar amount.</w:t>
      </w:r>
    </w:p>
    <w:p w14:paraId="0B80358D" w14:textId="77777777" w:rsidR="006127B2" w:rsidRPr="00472721" w:rsidRDefault="006127B2" w:rsidP="000F02FF">
      <w:pPr>
        <w:numPr>
          <w:ilvl w:val="0"/>
          <w:numId w:val="12"/>
        </w:numPr>
        <w:spacing w:after="100" w:afterAutospacing="1" w:line="276" w:lineRule="auto"/>
        <w:jc w:val="both"/>
        <w:rPr>
          <w:sz w:val="20"/>
          <w:szCs w:val="20"/>
        </w:rPr>
      </w:pPr>
      <w:r w:rsidRPr="00472721">
        <w:rPr>
          <w:sz w:val="20"/>
          <w:szCs w:val="20"/>
        </w:rPr>
        <w:t>After a motion is made, the Chair asks for a second from GSRs.  After a second is taken, the Chair asks for any opposition.</w:t>
      </w:r>
    </w:p>
    <w:p w14:paraId="051A172D" w14:textId="77777777" w:rsidR="006127B2" w:rsidRPr="00472721" w:rsidRDefault="006127B2" w:rsidP="000F02FF">
      <w:pPr>
        <w:numPr>
          <w:ilvl w:val="1"/>
          <w:numId w:val="12"/>
        </w:numPr>
        <w:spacing w:after="100" w:afterAutospacing="1" w:line="276" w:lineRule="auto"/>
        <w:jc w:val="both"/>
        <w:rPr>
          <w:sz w:val="20"/>
          <w:szCs w:val="20"/>
        </w:rPr>
      </w:pPr>
      <w:r w:rsidRPr="00472721">
        <w:rPr>
          <w:sz w:val="20"/>
          <w:szCs w:val="20"/>
        </w:rPr>
        <w:t>If there is no opposition:  The Chair asks for a vote of all those in favor and any abstentions.</w:t>
      </w:r>
    </w:p>
    <w:p w14:paraId="4FFE9A98" w14:textId="77777777" w:rsidR="00A34643" w:rsidRPr="00472721" w:rsidRDefault="006127B2" w:rsidP="000F02FF">
      <w:pPr>
        <w:numPr>
          <w:ilvl w:val="1"/>
          <w:numId w:val="12"/>
        </w:numPr>
        <w:spacing w:after="100" w:afterAutospacing="1" w:line="276" w:lineRule="auto"/>
        <w:jc w:val="both"/>
        <w:rPr>
          <w:sz w:val="20"/>
          <w:szCs w:val="20"/>
        </w:rPr>
      </w:pPr>
      <w:r w:rsidRPr="00472721">
        <w:rPr>
          <w:sz w:val="20"/>
          <w:szCs w:val="20"/>
        </w:rPr>
        <w:lastRenderedPageBreak/>
        <w:t>If there IS opposition:  1) The maker of the motion is given a two (2) minute opportunity to speak on the intent of the motion.  2) The floor is open for debate (</w:t>
      </w:r>
      <w:r w:rsidR="00A34643" w:rsidRPr="00472721">
        <w:rPr>
          <w:sz w:val="20"/>
          <w:szCs w:val="20"/>
        </w:rPr>
        <w:t>R</w:t>
      </w:r>
      <w:r w:rsidRPr="00472721">
        <w:rPr>
          <w:sz w:val="20"/>
          <w:szCs w:val="20"/>
        </w:rPr>
        <w:t>efer to Parliamentary Procedures Policy</w:t>
      </w:r>
      <w:r w:rsidR="00A34643" w:rsidRPr="00472721">
        <w:rPr>
          <w:sz w:val="20"/>
          <w:szCs w:val="20"/>
        </w:rPr>
        <w:t>).</w:t>
      </w:r>
    </w:p>
    <w:p w14:paraId="7D452E40" w14:textId="77777777" w:rsidR="00EC585A" w:rsidRPr="00472721" w:rsidRDefault="00EC585A" w:rsidP="000F02FF">
      <w:pPr>
        <w:numPr>
          <w:ilvl w:val="0"/>
          <w:numId w:val="12"/>
        </w:numPr>
        <w:spacing w:after="100" w:afterAutospacing="1" w:line="276" w:lineRule="auto"/>
        <w:jc w:val="both"/>
        <w:rPr>
          <w:sz w:val="20"/>
          <w:szCs w:val="20"/>
        </w:rPr>
      </w:pPr>
      <w:r w:rsidRPr="00472721">
        <w:rPr>
          <w:sz w:val="20"/>
          <w:szCs w:val="20"/>
        </w:rPr>
        <w:t>The Chair has a vote only in the case of a tie, at his/her discretion.</w:t>
      </w:r>
    </w:p>
    <w:p w14:paraId="45528D93" w14:textId="61DD7E9C" w:rsidR="00877E1F" w:rsidRPr="00472721" w:rsidRDefault="00EC585A" w:rsidP="000F02FF">
      <w:pPr>
        <w:numPr>
          <w:ilvl w:val="0"/>
          <w:numId w:val="12"/>
        </w:numPr>
        <w:spacing w:after="100" w:afterAutospacing="1" w:line="276" w:lineRule="auto"/>
        <w:jc w:val="both"/>
        <w:rPr>
          <w:sz w:val="20"/>
          <w:szCs w:val="20"/>
        </w:rPr>
      </w:pPr>
      <w:r w:rsidRPr="00472721">
        <w:rPr>
          <w:sz w:val="20"/>
          <w:szCs w:val="20"/>
        </w:rPr>
        <w:t xml:space="preserve">A 2/3 yes vote is required for policy change, amendments to policy, or forming new policies.  All policy changes, including amendments or new policy changes, must go back to groups.  All other </w:t>
      </w:r>
      <w:proofErr w:type="gramStart"/>
      <w:r w:rsidRPr="00472721">
        <w:rPr>
          <w:sz w:val="20"/>
          <w:szCs w:val="20"/>
        </w:rPr>
        <w:t>business requires</w:t>
      </w:r>
      <w:proofErr w:type="gramEnd"/>
      <w:r w:rsidRPr="00472721">
        <w:rPr>
          <w:sz w:val="20"/>
          <w:szCs w:val="20"/>
        </w:rPr>
        <w:t xml:space="preserve"> a simple majority (more than half) to pass.  All </w:t>
      </w:r>
      <w:r w:rsidR="005966BE" w:rsidRPr="00472721">
        <w:rPr>
          <w:sz w:val="20"/>
          <w:szCs w:val="20"/>
        </w:rPr>
        <w:t>money motions</w:t>
      </w:r>
      <w:r w:rsidRPr="00472721">
        <w:rPr>
          <w:sz w:val="20"/>
          <w:szCs w:val="20"/>
        </w:rPr>
        <w:t xml:space="preserve"> other than normal budgeted items, administrative housekeeping items, or normal monthly expenditures must go back to groups for vote if the dollar amount exceeds</w:t>
      </w:r>
      <w:r w:rsidR="00EE3CB7">
        <w:rPr>
          <w:sz w:val="20"/>
          <w:szCs w:val="20"/>
        </w:rPr>
        <w:t xml:space="preserve"> </w:t>
      </w:r>
      <w:r w:rsidRPr="00472721">
        <w:rPr>
          <w:sz w:val="20"/>
          <w:szCs w:val="20"/>
        </w:rPr>
        <w:t>$200.</w:t>
      </w:r>
    </w:p>
    <w:p w14:paraId="787DDDFA" w14:textId="6ACF238C" w:rsidR="00EC585A" w:rsidRPr="00472721" w:rsidRDefault="00EC585A" w:rsidP="000F02FF">
      <w:pPr>
        <w:numPr>
          <w:ilvl w:val="0"/>
          <w:numId w:val="12"/>
        </w:numPr>
        <w:spacing w:after="100" w:afterAutospacing="1" w:line="276" w:lineRule="auto"/>
        <w:jc w:val="both"/>
        <w:rPr>
          <w:sz w:val="20"/>
          <w:szCs w:val="20"/>
        </w:rPr>
      </w:pPr>
      <w:r w:rsidRPr="00472721">
        <w:rPr>
          <w:sz w:val="20"/>
          <w:szCs w:val="20"/>
        </w:rPr>
        <w:t xml:space="preserve">All policy changes go to admin for their recommendations as well as financial and parliamentary impact.  </w:t>
      </w:r>
      <w:r w:rsidR="005966BE" w:rsidRPr="00472721">
        <w:rPr>
          <w:sz w:val="20"/>
          <w:szCs w:val="20"/>
        </w:rPr>
        <w:t>This information is to be attached to the motion to go out to groups.</w:t>
      </w:r>
      <w:r w:rsidRPr="00472721">
        <w:rPr>
          <w:sz w:val="20"/>
          <w:szCs w:val="20"/>
        </w:rPr>
        <w:t xml:space="preserve"> </w:t>
      </w:r>
    </w:p>
    <w:p w14:paraId="27939E48" w14:textId="0FF4E100" w:rsidR="005966BE" w:rsidRPr="00472721" w:rsidRDefault="005966BE" w:rsidP="000F02FF">
      <w:pPr>
        <w:numPr>
          <w:ilvl w:val="0"/>
          <w:numId w:val="12"/>
        </w:numPr>
        <w:spacing w:after="100" w:afterAutospacing="1" w:line="276" w:lineRule="auto"/>
        <w:jc w:val="both"/>
        <w:rPr>
          <w:sz w:val="20"/>
          <w:szCs w:val="20"/>
        </w:rPr>
      </w:pPr>
      <w:r w:rsidRPr="00472721">
        <w:rPr>
          <w:sz w:val="20"/>
          <w:szCs w:val="20"/>
        </w:rPr>
        <w:t>Voting will be done by a show of hands; a roll call or closed ballot vote can be called for at any time by any voting participant.</w:t>
      </w:r>
    </w:p>
    <w:p w14:paraId="406870DA" w14:textId="5D651A1B" w:rsidR="005966BE" w:rsidRPr="00472721" w:rsidRDefault="005966BE" w:rsidP="000F02FF">
      <w:pPr>
        <w:numPr>
          <w:ilvl w:val="0"/>
          <w:numId w:val="12"/>
        </w:numPr>
        <w:spacing w:after="100" w:afterAutospacing="1" w:line="276" w:lineRule="auto"/>
        <w:jc w:val="both"/>
        <w:rPr>
          <w:sz w:val="20"/>
          <w:szCs w:val="20"/>
        </w:rPr>
      </w:pPr>
      <w:r w:rsidRPr="00472721">
        <w:rPr>
          <w:sz w:val="20"/>
          <w:szCs w:val="20"/>
        </w:rPr>
        <w:t>In all votes at the ASC, the abstentions do not go to the prevailing side, but are counted as abstentions, and if abstentions prevail, the vote goes back to groups.</w:t>
      </w:r>
    </w:p>
    <w:p w14:paraId="50E3719F" w14:textId="23EA0173" w:rsidR="0084509A" w:rsidRPr="0084509A" w:rsidRDefault="0084509A" w:rsidP="00A3433C">
      <w:pPr>
        <w:spacing w:line="276" w:lineRule="auto"/>
        <w:rPr>
          <w:b/>
          <w:bCs/>
          <w:sz w:val="40"/>
          <w:szCs w:val="40"/>
          <w:u w:val="single"/>
        </w:rPr>
      </w:pPr>
      <w:r>
        <w:br w:type="page"/>
      </w:r>
    </w:p>
    <w:p w14:paraId="0AA7637D" w14:textId="3769613C" w:rsidR="005966BE" w:rsidRPr="000F460A" w:rsidRDefault="000F460A" w:rsidP="00A3433C">
      <w:pPr>
        <w:pStyle w:val="Heading1"/>
        <w:spacing w:line="276" w:lineRule="auto"/>
      </w:pPr>
      <w:bookmarkStart w:id="20" w:name="_Toc175582552"/>
      <w:r w:rsidRPr="000F460A">
        <w:lastRenderedPageBreak/>
        <w:t>Parliamentary Procedures</w:t>
      </w:r>
      <w:bookmarkEnd w:id="20"/>
    </w:p>
    <w:p w14:paraId="7932CDE6" w14:textId="24F64890" w:rsidR="008B2F2E" w:rsidRDefault="00910BB0" w:rsidP="00A3433C">
      <w:pPr>
        <w:pStyle w:val="Heading2"/>
        <w:spacing w:line="276" w:lineRule="auto"/>
      </w:pPr>
      <w:bookmarkStart w:id="21" w:name="_Toc175582553"/>
      <w:r w:rsidRPr="00910BB0">
        <w:t>Main Motion</w:t>
      </w:r>
      <w:bookmarkEnd w:id="21"/>
    </w:p>
    <w:p w14:paraId="2B227DE4" w14:textId="3FE5F8F2" w:rsidR="00910BB0" w:rsidRDefault="00910BB0" w:rsidP="00A3433C">
      <w:pPr>
        <w:spacing w:line="276" w:lineRule="auto"/>
        <w:jc w:val="both"/>
        <w:rPr>
          <w:sz w:val="20"/>
          <w:szCs w:val="20"/>
        </w:rPr>
      </w:pPr>
      <w:proofErr w:type="gramStart"/>
      <w:r>
        <w:rPr>
          <w:sz w:val="20"/>
          <w:szCs w:val="20"/>
        </w:rPr>
        <w:t>A main</w:t>
      </w:r>
      <w:proofErr w:type="gramEnd"/>
      <w:r>
        <w:rPr>
          <w:sz w:val="20"/>
          <w:szCs w:val="20"/>
        </w:rPr>
        <w:t xml:space="preserve"> motion is a motion whose</w:t>
      </w:r>
      <w:r w:rsidR="008B2F2E">
        <w:rPr>
          <w:sz w:val="20"/>
          <w:szCs w:val="20"/>
        </w:rPr>
        <w:t xml:space="preserve"> introduction brings business before the ASC.  Such a motion can be made only when no other motion is pending.</w:t>
      </w:r>
    </w:p>
    <w:p w14:paraId="748C257E" w14:textId="174A8E10" w:rsidR="008B2F2E" w:rsidRPr="00104D88" w:rsidRDefault="008B2F2E" w:rsidP="00A3433C">
      <w:pPr>
        <w:pStyle w:val="Heading2"/>
        <w:spacing w:line="276" w:lineRule="auto"/>
      </w:pPr>
      <w:bookmarkStart w:id="22" w:name="_Toc175582554"/>
      <w:r w:rsidRPr="00104D88">
        <w:rPr>
          <w:rStyle w:val="Heading8Char"/>
          <w:rFonts w:asciiTheme="minorHAnsi" w:eastAsiaTheme="minorHAnsi" w:hAnsiTheme="minorHAnsi" w:cstheme="minorBidi"/>
          <w:color w:val="auto"/>
          <w:sz w:val="28"/>
          <w:szCs w:val="22"/>
        </w:rPr>
        <w:t>Amendments</w:t>
      </w:r>
      <w:bookmarkEnd w:id="22"/>
    </w:p>
    <w:p w14:paraId="7EBFC6E0" w14:textId="79B5B06C" w:rsidR="000F460A" w:rsidRDefault="008B2F2E" w:rsidP="00A3433C">
      <w:pPr>
        <w:spacing w:line="276" w:lineRule="auto"/>
        <w:jc w:val="both"/>
        <w:rPr>
          <w:sz w:val="20"/>
          <w:szCs w:val="20"/>
        </w:rPr>
      </w:pPr>
      <w:r w:rsidRPr="008B2F2E">
        <w:rPr>
          <w:sz w:val="20"/>
          <w:szCs w:val="20"/>
        </w:rPr>
        <w:t>A</w:t>
      </w:r>
      <w:r>
        <w:rPr>
          <w:sz w:val="20"/>
          <w:szCs w:val="20"/>
        </w:rPr>
        <w:t xml:space="preserve">n amendment is a motion to modify the wording and within certain limits the meaning </w:t>
      </w:r>
      <w:r w:rsidR="00F64483">
        <w:rPr>
          <w:sz w:val="20"/>
          <w:szCs w:val="20"/>
        </w:rPr>
        <w:t xml:space="preserve">of a pending motion before the pending motion itself is acted upon.  An amendment must in some way involve the same question that is raised by the motion to which it is applied.  An amendment cannot introduce an independent motion.  An amendment is debatable only if the </w:t>
      </w:r>
      <w:r w:rsidR="008A340F">
        <w:rPr>
          <w:sz w:val="20"/>
          <w:szCs w:val="20"/>
        </w:rPr>
        <w:t>motion</w:t>
      </w:r>
      <w:r w:rsidR="00F64483">
        <w:rPr>
          <w:sz w:val="20"/>
          <w:szCs w:val="20"/>
        </w:rPr>
        <w:t xml:space="preserve"> to be amended is debatable.  </w:t>
      </w:r>
    </w:p>
    <w:p w14:paraId="4A3E0A15" w14:textId="5BA95649" w:rsidR="008A340F" w:rsidRPr="00D30DD8" w:rsidRDefault="008A340F" w:rsidP="00A3433C">
      <w:pPr>
        <w:pStyle w:val="Heading2"/>
        <w:spacing w:line="276" w:lineRule="auto"/>
      </w:pPr>
      <w:bookmarkStart w:id="23" w:name="_Toc175582555"/>
      <w:r w:rsidRPr="00D30DD8">
        <w:t>Motion to Table</w:t>
      </w:r>
      <w:bookmarkEnd w:id="23"/>
    </w:p>
    <w:p w14:paraId="266C59B1" w14:textId="784AFE25" w:rsidR="008A340F" w:rsidRDefault="00D30DD8" w:rsidP="00A3433C">
      <w:pPr>
        <w:spacing w:line="276" w:lineRule="auto"/>
        <w:jc w:val="both"/>
        <w:rPr>
          <w:sz w:val="20"/>
          <w:szCs w:val="20"/>
        </w:rPr>
      </w:pPr>
      <w:r>
        <w:rPr>
          <w:sz w:val="20"/>
          <w:szCs w:val="20"/>
        </w:rPr>
        <w:t xml:space="preserve">A motion </w:t>
      </w:r>
      <w:r w:rsidR="00975DF3">
        <w:rPr>
          <w:sz w:val="20"/>
          <w:szCs w:val="20"/>
        </w:rPr>
        <w:t xml:space="preserve">to </w:t>
      </w:r>
      <w:r>
        <w:rPr>
          <w:sz w:val="20"/>
          <w:szCs w:val="20"/>
        </w:rPr>
        <w:t xml:space="preserve">table may be applied only to a main motion that is pending.  At the time a motion to table is made, an intent is to be given.  The motion to table is </w:t>
      </w:r>
      <w:proofErr w:type="gramStart"/>
      <w:r>
        <w:rPr>
          <w:sz w:val="20"/>
          <w:szCs w:val="20"/>
        </w:rPr>
        <w:t>in order for</w:t>
      </w:r>
      <w:proofErr w:type="gramEnd"/>
      <w:r>
        <w:rPr>
          <w:sz w:val="20"/>
          <w:szCs w:val="20"/>
        </w:rPr>
        <w:t>:</w:t>
      </w:r>
    </w:p>
    <w:p w14:paraId="5E402038" w14:textId="14A72CE7" w:rsidR="00E02B72" w:rsidRPr="00E02B72" w:rsidRDefault="00E02B72" w:rsidP="000F02FF">
      <w:pPr>
        <w:numPr>
          <w:ilvl w:val="1"/>
          <w:numId w:val="13"/>
        </w:numPr>
        <w:spacing w:after="100" w:afterAutospacing="1" w:line="276" w:lineRule="auto"/>
        <w:jc w:val="both"/>
        <w:rPr>
          <w:sz w:val="20"/>
          <w:szCs w:val="20"/>
        </w:rPr>
      </w:pPr>
      <w:r w:rsidRPr="00E02B72">
        <w:rPr>
          <w:sz w:val="20"/>
          <w:szCs w:val="20"/>
        </w:rPr>
        <w:t>To get further information.</w:t>
      </w:r>
    </w:p>
    <w:p w14:paraId="53A7F871" w14:textId="1818F4E6" w:rsidR="00E02B72" w:rsidRDefault="00E02B72" w:rsidP="000F02FF">
      <w:pPr>
        <w:numPr>
          <w:ilvl w:val="1"/>
          <w:numId w:val="13"/>
        </w:numPr>
        <w:spacing w:after="100" w:afterAutospacing="1" w:line="276" w:lineRule="auto"/>
        <w:jc w:val="both"/>
        <w:rPr>
          <w:sz w:val="20"/>
          <w:szCs w:val="20"/>
        </w:rPr>
      </w:pPr>
      <w:r>
        <w:rPr>
          <w:sz w:val="20"/>
          <w:szCs w:val="20"/>
        </w:rPr>
        <w:t>More pressing business to be dealt with.</w:t>
      </w:r>
    </w:p>
    <w:p w14:paraId="1077EAFB" w14:textId="6518BDF2" w:rsidR="00E02B72" w:rsidRDefault="00E02B72" w:rsidP="00A3433C">
      <w:pPr>
        <w:spacing w:line="276" w:lineRule="auto"/>
        <w:jc w:val="both"/>
        <w:rPr>
          <w:sz w:val="20"/>
          <w:szCs w:val="20"/>
        </w:rPr>
      </w:pPr>
      <w:r>
        <w:rPr>
          <w:sz w:val="20"/>
          <w:szCs w:val="20"/>
        </w:rPr>
        <w:t>A motion that is tabled remains on the table until taken up by the ASC by a motion to do so, or until the next ASC meeting</w:t>
      </w:r>
      <w:r w:rsidR="006E2BAF">
        <w:rPr>
          <w:sz w:val="20"/>
          <w:szCs w:val="20"/>
        </w:rPr>
        <w:t xml:space="preserve"> when it will be brought up by the administrative committee under Old Business.  This motion is not intended to kill a main motion or suppress debate on it.  Any motion tabled twice dies!</w:t>
      </w:r>
    </w:p>
    <w:p w14:paraId="013BD332" w14:textId="0A600C42" w:rsidR="006E2BAF" w:rsidRPr="00357765" w:rsidRDefault="00357765" w:rsidP="00A3433C">
      <w:pPr>
        <w:pStyle w:val="Heading2"/>
        <w:spacing w:line="276" w:lineRule="auto"/>
      </w:pPr>
      <w:bookmarkStart w:id="24" w:name="_Toc175582556"/>
      <w:r w:rsidRPr="00357765">
        <w:t>Motion to Refer to Committee</w:t>
      </w:r>
      <w:bookmarkEnd w:id="24"/>
    </w:p>
    <w:p w14:paraId="228D95C8" w14:textId="44FBE3BF" w:rsidR="00357765" w:rsidRDefault="00357765" w:rsidP="00A3433C">
      <w:pPr>
        <w:spacing w:line="276" w:lineRule="auto"/>
        <w:jc w:val="both"/>
        <w:rPr>
          <w:sz w:val="20"/>
          <w:szCs w:val="20"/>
        </w:rPr>
      </w:pPr>
      <w:r>
        <w:rPr>
          <w:sz w:val="20"/>
          <w:szCs w:val="20"/>
        </w:rPr>
        <w:t xml:space="preserve">When a motion to refer to committee is made, it is to send an item of business to a relatively small group of selected </w:t>
      </w:r>
      <w:proofErr w:type="gramStart"/>
      <w:r>
        <w:rPr>
          <w:sz w:val="20"/>
          <w:szCs w:val="20"/>
        </w:rPr>
        <w:t>persons</w:t>
      </w:r>
      <w:proofErr w:type="gramEnd"/>
      <w:r>
        <w:rPr>
          <w:sz w:val="20"/>
          <w:szCs w:val="20"/>
        </w:rPr>
        <w:t>, a committee, so that a question may be carefully investigated and put into better condition for the ASC to consider.  Unless specified, the issue will be brought up at the next ASC meeting by the committee.</w:t>
      </w:r>
      <w:r w:rsidR="001D24C8">
        <w:rPr>
          <w:sz w:val="20"/>
          <w:szCs w:val="20"/>
        </w:rPr>
        <w:t xml:space="preserve">  Debate on a motion to refer to committee will be limited to one pro and one con, and the debate will pertain only to the desirability of committing the motion or the instructions to the committee, and not to the merits of the main motion.  If passed, there will be two pros and two cons on the original motion </w:t>
      </w:r>
      <w:proofErr w:type="gramStart"/>
      <w:r w:rsidR="001D24C8">
        <w:rPr>
          <w:sz w:val="20"/>
          <w:szCs w:val="20"/>
        </w:rPr>
        <w:t>so as to</w:t>
      </w:r>
      <w:proofErr w:type="gramEnd"/>
      <w:r w:rsidR="001D24C8">
        <w:rPr>
          <w:sz w:val="20"/>
          <w:szCs w:val="20"/>
        </w:rPr>
        <w:t xml:space="preserve"> obtain information to give </w:t>
      </w:r>
      <w:proofErr w:type="gramStart"/>
      <w:r w:rsidR="001D24C8">
        <w:rPr>
          <w:sz w:val="20"/>
          <w:szCs w:val="20"/>
        </w:rPr>
        <w:t>direction</w:t>
      </w:r>
      <w:proofErr w:type="gramEnd"/>
      <w:r w:rsidR="001D24C8">
        <w:rPr>
          <w:sz w:val="20"/>
          <w:szCs w:val="20"/>
        </w:rPr>
        <w:t xml:space="preserve"> to the committee.</w:t>
      </w:r>
    </w:p>
    <w:p w14:paraId="0E5CFB9E" w14:textId="21C2FC5F" w:rsidR="001D24C8" w:rsidRPr="00CB7D2A" w:rsidRDefault="00CB7D2A" w:rsidP="00A3433C">
      <w:pPr>
        <w:pStyle w:val="Heading2"/>
        <w:spacing w:line="276" w:lineRule="auto"/>
      </w:pPr>
      <w:bookmarkStart w:id="25" w:name="_Toc175582557"/>
      <w:r w:rsidRPr="00CB7D2A">
        <w:t>Motion to Refer to Groups</w:t>
      </w:r>
      <w:bookmarkEnd w:id="25"/>
    </w:p>
    <w:p w14:paraId="58B2D711" w14:textId="408AC5FD" w:rsidR="0084509A" w:rsidRPr="0084509A" w:rsidRDefault="00017258" w:rsidP="00A3433C">
      <w:pPr>
        <w:spacing w:line="276" w:lineRule="auto"/>
        <w:jc w:val="both"/>
        <w:rPr>
          <w:sz w:val="20"/>
          <w:szCs w:val="20"/>
        </w:rPr>
      </w:pPr>
      <w:r>
        <w:rPr>
          <w:sz w:val="20"/>
          <w:szCs w:val="20"/>
        </w:rPr>
        <w:t xml:space="preserve">When a motion to refer to groups is made, it is to send an item of business to the groups for their consideration.  The issue will be voted on at the next ASC meeting.  Debate on a motion to refer to groups will be limited to one pro and one </w:t>
      </w:r>
      <w:proofErr w:type="gramStart"/>
      <w:r>
        <w:rPr>
          <w:sz w:val="20"/>
          <w:szCs w:val="20"/>
        </w:rPr>
        <w:t>con</w:t>
      </w:r>
      <w:proofErr w:type="gramEnd"/>
      <w:r>
        <w:rPr>
          <w:sz w:val="20"/>
          <w:szCs w:val="20"/>
        </w:rPr>
        <w:t xml:space="preserve"> and the debate will pertain only to the desirability of committing the motion.  If passed, there will be two pros and two cons on the original motion </w:t>
      </w:r>
      <w:proofErr w:type="gramStart"/>
      <w:r>
        <w:rPr>
          <w:sz w:val="20"/>
          <w:szCs w:val="20"/>
        </w:rPr>
        <w:t>so as to</w:t>
      </w:r>
      <w:proofErr w:type="gramEnd"/>
      <w:r>
        <w:rPr>
          <w:sz w:val="20"/>
          <w:szCs w:val="20"/>
        </w:rPr>
        <w:t xml:space="preserve"> give information to bring back to the groups.</w:t>
      </w:r>
    </w:p>
    <w:p w14:paraId="02115E53" w14:textId="08CDC2B2" w:rsidR="00017258" w:rsidRPr="000252A8" w:rsidRDefault="000252A8" w:rsidP="00A3433C">
      <w:pPr>
        <w:pStyle w:val="Heading2"/>
        <w:spacing w:line="276" w:lineRule="auto"/>
      </w:pPr>
      <w:bookmarkStart w:id="26" w:name="_Toc175582558"/>
      <w:r w:rsidRPr="000252A8">
        <w:t>Motion to Reconsider</w:t>
      </w:r>
      <w:bookmarkEnd w:id="26"/>
    </w:p>
    <w:p w14:paraId="56ABD04F" w14:textId="1DA85A62" w:rsidR="003868FC" w:rsidRDefault="00C474CE" w:rsidP="00A3433C">
      <w:pPr>
        <w:spacing w:line="276" w:lineRule="auto"/>
        <w:jc w:val="both"/>
        <w:rPr>
          <w:sz w:val="20"/>
          <w:szCs w:val="20"/>
        </w:rPr>
      </w:pPr>
      <w:r>
        <w:rPr>
          <w:sz w:val="20"/>
          <w:szCs w:val="20"/>
        </w:rPr>
        <w:t xml:space="preserve">A motion to reconsider is meant to bring an item that has already been dealt with onto the floor.  This is used to permit the correction of hasty, ill-advised, or erroneous </w:t>
      </w:r>
      <w:proofErr w:type="gramStart"/>
      <w:r>
        <w:rPr>
          <w:sz w:val="20"/>
          <w:szCs w:val="20"/>
        </w:rPr>
        <w:t>action</w:t>
      </w:r>
      <w:proofErr w:type="gramEnd"/>
      <w:r>
        <w:rPr>
          <w:sz w:val="20"/>
          <w:szCs w:val="20"/>
        </w:rPr>
        <w:t xml:space="preserve"> or to </w:t>
      </w:r>
      <w:proofErr w:type="gramStart"/>
      <w:r>
        <w:rPr>
          <w:sz w:val="20"/>
          <w:szCs w:val="20"/>
        </w:rPr>
        <w:t>take into account</w:t>
      </w:r>
      <w:proofErr w:type="gramEnd"/>
      <w:r>
        <w:rPr>
          <w:sz w:val="20"/>
          <w:szCs w:val="20"/>
        </w:rPr>
        <w:t xml:space="preserve"> new information or situations not considered when taking the original vote.  Since this motion is not to be used for rehashing motions that an individual or minority were not pleased with the outcome.  This motion can only be made by a GSR who voted on the prevailing side or a member who spoke in debate to the prevailing side of the motion.  After the end of the next ASC </w:t>
      </w:r>
      <w:r w:rsidR="007F6E35">
        <w:rPr>
          <w:sz w:val="20"/>
          <w:szCs w:val="20"/>
        </w:rPr>
        <w:t>meeting,</w:t>
      </w:r>
      <w:r>
        <w:rPr>
          <w:sz w:val="20"/>
          <w:szCs w:val="20"/>
        </w:rPr>
        <w:t xml:space="preserve"> it would no longer be </w:t>
      </w:r>
      <w:proofErr w:type="gramStart"/>
      <w:r>
        <w:rPr>
          <w:sz w:val="20"/>
          <w:szCs w:val="20"/>
        </w:rPr>
        <w:t>in order to</w:t>
      </w:r>
      <w:proofErr w:type="gramEnd"/>
      <w:r>
        <w:rPr>
          <w:sz w:val="20"/>
          <w:szCs w:val="20"/>
        </w:rPr>
        <w:t xml:space="preserve"> reconsider a motion.  You may not reconsider a motion more than once.</w:t>
      </w:r>
    </w:p>
    <w:p w14:paraId="0E5B7C80" w14:textId="6FE98FF0" w:rsidR="007F6E35" w:rsidRPr="007F6E35" w:rsidRDefault="007F6E35" w:rsidP="00A3433C">
      <w:pPr>
        <w:pStyle w:val="Heading2"/>
        <w:spacing w:line="276" w:lineRule="auto"/>
      </w:pPr>
      <w:bookmarkStart w:id="27" w:name="_Toc175582559"/>
      <w:r w:rsidRPr="007F6E35">
        <w:lastRenderedPageBreak/>
        <w:t>Unanimous Consent</w:t>
      </w:r>
      <w:bookmarkEnd w:id="27"/>
    </w:p>
    <w:p w14:paraId="705D1AD6" w14:textId="7EAC95DF" w:rsidR="007F6E35" w:rsidRDefault="007F6E35" w:rsidP="00A3433C">
      <w:pPr>
        <w:spacing w:line="276" w:lineRule="auto"/>
        <w:jc w:val="both"/>
        <w:rPr>
          <w:sz w:val="20"/>
          <w:szCs w:val="20"/>
        </w:rPr>
      </w:pPr>
      <w:r>
        <w:rPr>
          <w:sz w:val="20"/>
          <w:szCs w:val="20"/>
        </w:rPr>
        <w:t xml:space="preserve">That is a method that allows the ASC to move quickly through routing business or questions of little importance.  This is a less formal way of handling business and is an alternative to taking a vote on a motion.  If the Chairperson senses no opposition to a motion, he/she will state that the motion is </w:t>
      </w:r>
      <w:proofErr w:type="gramStart"/>
      <w:r>
        <w:rPr>
          <w:sz w:val="20"/>
          <w:szCs w:val="20"/>
        </w:rPr>
        <w:t>carried</w:t>
      </w:r>
      <w:proofErr w:type="gramEnd"/>
      <w:r>
        <w:rPr>
          <w:sz w:val="20"/>
          <w:szCs w:val="20"/>
        </w:rPr>
        <w:t xml:space="preserve"> by unanimous consent unless there is an objection.  If there is no objection to this, the minutes will reflect that </w:t>
      </w:r>
      <w:proofErr w:type="gramStart"/>
      <w:r>
        <w:rPr>
          <w:sz w:val="20"/>
          <w:szCs w:val="20"/>
        </w:rPr>
        <w:t>all of</w:t>
      </w:r>
      <w:proofErr w:type="gramEnd"/>
      <w:r>
        <w:rPr>
          <w:sz w:val="20"/>
          <w:szCs w:val="20"/>
        </w:rPr>
        <w:t xml:space="preserve"> the voting members were in favor.  If a member objects to this, the matter will go to a vote as prescribed for the motion.</w:t>
      </w:r>
    </w:p>
    <w:p w14:paraId="3DFE7FC7" w14:textId="6E43E4FE" w:rsidR="007F6E35" w:rsidRPr="009353A2" w:rsidRDefault="009353A2" w:rsidP="00A3433C">
      <w:pPr>
        <w:pStyle w:val="Heading2"/>
        <w:spacing w:line="276" w:lineRule="auto"/>
      </w:pPr>
      <w:bookmarkStart w:id="28" w:name="_Toc175582560"/>
      <w:r w:rsidRPr="009353A2">
        <w:t>Withdraw or Modify</w:t>
      </w:r>
      <w:bookmarkEnd w:id="28"/>
    </w:p>
    <w:p w14:paraId="69E47A99" w14:textId="34415178" w:rsidR="009353A2" w:rsidRDefault="00867138" w:rsidP="00A3433C">
      <w:pPr>
        <w:spacing w:line="276" w:lineRule="auto"/>
        <w:jc w:val="both"/>
        <w:rPr>
          <w:sz w:val="20"/>
          <w:szCs w:val="20"/>
        </w:rPr>
      </w:pPr>
      <w:r>
        <w:rPr>
          <w:sz w:val="20"/>
          <w:szCs w:val="20"/>
        </w:rPr>
        <w:t>A request to withdraw or modify may be made by the maker of the original motion upon his/her acceptance of a suggestion from another member.  After a motion is made it belongs to the ASC as a whole and the maker must request the ASC’s permission.  The Chairperson treats this as a unanimous consent matter; that is, if no one objects to this, the request is granted.  If there is an objection, the Chairperson automatically puts the request to a vote which is not debatable.</w:t>
      </w:r>
    </w:p>
    <w:p w14:paraId="48DF29A2" w14:textId="3DB4D963" w:rsidR="00867138" w:rsidRPr="00496DCC" w:rsidRDefault="00496DCC" w:rsidP="00A3433C">
      <w:pPr>
        <w:pStyle w:val="Heading2"/>
        <w:spacing w:line="276" w:lineRule="auto"/>
      </w:pPr>
      <w:bookmarkStart w:id="29" w:name="_Toc175582561"/>
      <w:r w:rsidRPr="00496DCC">
        <w:t>Motion to Call the Vote</w:t>
      </w:r>
      <w:bookmarkEnd w:id="29"/>
    </w:p>
    <w:p w14:paraId="65EA8D08" w14:textId="7442FAA1" w:rsidR="00496DCC" w:rsidRDefault="007B559A" w:rsidP="00A3433C">
      <w:pPr>
        <w:spacing w:line="276" w:lineRule="auto"/>
        <w:jc w:val="both"/>
        <w:rPr>
          <w:sz w:val="20"/>
          <w:szCs w:val="20"/>
        </w:rPr>
      </w:pPr>
      <w:r>
        <w:rPr>
          <w:sz w:val="20"/>
          <w:szCs w:val="20"/>
        </w:rPr>
        <w:t>A motion to call the vote must be seconded.  A 2/3 majority is required to adopt this motion.  The intent of the motion is to bring the original motion to a vote without any further amendment or debate.  This motion is not to be made to suppress information but rather to expedite the proceedings.</w:t>
      </w:r>
    </w:p>
    <w:p w14:paraId="5231C8A0" w14:textId="5E048135" w:rsidR="007B559A" w:rsidRPr="00562BA8" w:rsidRDefault="00562BA8" w:rsidP="00A3433C">
      <w:pPr>
        <w:pStyle w:val="Heading2"/>
        <w:spacing w:line="276" w:lineRule="auto"/>
      </w:pPr>
      <w:bookmarkStart w:id="30" w:name="_Toc175582562"/>
      <w:r w:rsidRPr="00562BA8">
        <w:t>Point of Information</w:t>
      </w:r>
      <w:bookmarkEnd w:id="30"/>
    </w:p>
    <w:p w14:paraId="61C2AAF9" w14:textId="08E87E73" w:rsidR="00562BA8" w:rsidRDefault="008B3270" w:rsidP="00A3433C">
      <w:pPr>
        <w:spacing w:line="276" w:lineRule="auto"/>
        <w:jc w:val="both"/>
        <w:rPr>
          <w:sz w:val="20"/>
          <w:szCs w:val="20"/>
        </w:rPr>
      </w:pPr>
      <w:r>
        <w:rPr>
          <w:sz w:val="20"/>
          <w:szCs w:val="20"/>
        </w:rPr>
        <w:t>A point of information is a question directed to the Chairperson to obtain information concerning parliamentary procedure on the motion that is pending.  This allows a member to ask a question, and it is not to make a statement or give information.</w:t>
      </w:r>
    </w:p>
    <w:p w14:paraId="5A47BE8B" w14:textId="6DDDAAB7" w:rsidR="008B3270" w:rsidRPr="00F5292B" w:rsidRDefault="00F5292B" w:rsidP="00A3433C">
      <w:pPr>
        <w:pStyle w:val="Heading2"/>
        <w:spacing w:line="276" w:lineRule="auto"/>
      </w:pPr>
      <w:bookmarkStart w:id="31" w:name="_Toc175582563"/>
      <w:r w:rsidRPr="00F5292B">
        <w:t>Point of Order</w:t>
      </w:r>
      <w:bookmarkEnd w:id="31"/>
    </w:p>
    <w:p w14:paraId="2736F3A6" w14:textId="28A2463C" w:rsidR="00F5292B" w:rsidRDefault="00F5292B" w:rsidP="00A3433C">
      <w:pPr>
        <w:spacing w:line="276" w:lineRule="auto"/>
        <w:jc w:val="both"/>
        <w:rPr>
          <w:sz w:val="20"/>
          <w:szCs w:val="20"/>
        </w:rPr>
      </w:pPr>
      <w:r>
        <w:rPr>
          <w:sz w:val="20"/>
          <w:szCs w:val="20"/>
        </w:rPr>
        <w:t xml:space="preserve">When a member feels that the rules, policy or guidelines of the ASC are not being adhered to, he/she can make a “Point of Order” which in effect is asking the Chair to </w:t>
      </w:r>
      <w:proofErr w:type="gramStart"/>
      <w:r>
        <w:rPr>
          <w:sz w:val="20"/>
          <w:szCs w:val="20"/>
        </w:rPr>
        <w:t>make a determination</w:t>
      </w:r>
      <w:proofErr w:type="gramEnd"/>
      <w:r>
        <w:rPr>
          <w:sz w:val="20"/>
          <w:szCs w:val="20"/>
        </w:rPr>
        <w:t xml:space="preserve"> of whether or not the procedure the member is pointing out is in fact being violated.  A point of order is not a method </w:t>
      </w:r>
      <w:r w:rsidR="00641772">
        <w:rPr>
          <w:sz w:val="20"/>
          <w:szCs w:val="20"/>
        </w:rPr>
        <w:t>in</w:t>
      </w:r>
      <w:r>
        <w:rPr>
          <w:sz w:val="20"/>
          <w:szCs w:val="20"/>
        </w:rPr>
        <w:t xml:space="preserve"> which to dispute the accuracy or validity of another member’s remarks but instead is to bring to the attention of the Chairperson that a member feels that the proper procedure is not being followed.</w:t>
      </w:r>
    </w:p>
    <w:p w14:paraId="1864A070" w14:textId="6BEB0DDD" w:rsidR="00F5292B" w:rsidRPr="00641772" w:rsidRDefault="00641772" w:rsidP="00A3433C">
      <w:pPr>
        <w:pStyle w:val="Heading2"/>
        <w:spacing w:line="276" w:lineRule="auto"/>
      </w:pPr>
      <w:bookmarkStart w:id="32" w:name="_Toc175582564"/>
      <w:r w:rsidRPr="00641772">
        <w:t>Suspend the Rules</w:t>
      </w:r>
      <w:bookmarkEnd w:id="32"/>
    </w:p>
    <w:p w14:paraId="093CD64F" w14:textId="5BA5B85B" w:rsidR="00641772" w:rsidRDefault="00CC378B" w:rsidP="00A3433C">
      <w:pPr>
        <w:spacing w:line="276" w:lineRule="auto"/>
        <w:jc w:val="both"/>
        <w:rPr>
          <w:sz w:val="20"/>
          <w:szCs w:val="20"/>
        </w:rPr>
      </w:pPr>
      <w:r>
        <w:rPr>
          <w:sz w:val="20"/>
          <w:szCs w:val="20"/>
        </w:rPr>
        <w:t>A motion to suspend the Rules is made when a member of the ASC would like to waive certain ASC procedure.  The motion will include the rule to be suspended and the length of time it shall be suspended.  The motion requires a second and a 2/3 majority.</w:t>
      </w:r>
    </w:p>
    <w:p w14:paraId="7F9E50D9" w14:textId="337FB9F8" w:rsidR="00CC378B" w:rsidRPr="00D73B33" w:rsidRDefault="00D73B33" w:rsidP="00A3433C">
      <w:pPr>
        <w:pStyle w:val="Heading2"/>
        <w:spacing w:line="276" w:lineRule="auto"/>
      </w:pPr>
      <w:bookmarkStart w:id="33" w:name="_Toc175582565"/>
      <w:r w:rsidRPr="00D73B33">
        <w:t>Appeal the Decision of the Chair</w:t>
      </w:r>
      <w:bookmarkEnd w:id="33"/>
    </w:p>
    <w:p w14:paraId="07BAF173" w14:textId="7DD2E39C" w:rsidR="00D73B33" w:rsidRDefault="00D97ADA" w:rsidP="00A3433C">
      <w:pPr>
        <w:spacing w:line="276" w:lineRule="auto"/>
        <w:jc w:val="both"/>
        <w:rPr>
          <w:sz w:val="20"/>
          <w:szCs w:val="20"/>
        </w:rPr>
      </w:pPr>
      <w:r>
        <w:rPr>
          <w:sz w:val="20"/>
          <w:szCs w:val="20"/>
        </w:rPr>
        <w:t>By electing the ASC Chair, the ASC delegates to him/her the authority and duty to make necessary rulings on questions or parliamentary procedure.  Any two members (one making the appeal and another seconding it) have the right to appeal from his/her decision on such a question.  The question is taken from the Chair and given to the ASC for final decision.  Debate will be limited to one pro by the maker of the motion and one con by the Chair, limited to two (2) minutes each.</w:t>
      </w:r>
    </w:p>
    <w:p w14:paraId="25DBCE9C" w14:textId="460E1B1C" w:rsidR="00D97ADA" w:rsidRDefault="00757F27" w:rsidP="00A3433C">
      <w:pPr>
        <w:pStyle w:val="Heading2"/>
        <w:spacing w:line="276" w:lineRule="auto"/>
      </w:pPr>
      <w:bookmarkStart w:id="34" w:name="_Toc175582566"/>
      <w:r w:rsidRPr="00757F27">
        <w:t>Vote of Acclamation</w:t>
      </w:r>
      <w:bookmarkEnd w:id="34"/>
    </w:p>
    <w:p w14:paraId="3F610A1D" w14:textId="26DA63F6" w:rsidR="0084509A" w:rsidRPr="0084509A" w:rsidRDefault="00757F27" w:rsidP="00A3433C">
      <w:pPr>
        <w:spacing w:line="276" w:lineRule="auto"/>
        <w:jc w:val="both"/>
        <w:rPr>
          <w:rStyle w:val="Heading8Char"/>
          <w:sz w:val="20"/>
          <w:szCs w:val="20"/>
        </w:rPr>
      </w:pPr>
      <w:r w:rsidRPr="00757F27">
        <w:rPr>
          <w:sz w:val="20"/>
          <w:szCs w:val="20"/>
        </w:rPr>
        <w:t>Full</w:t>
      </w:r>
      <w:r>
        <w:rPr>
          <w:sz w:val="20"/>
          <w:szCs w:val="20"/>
        </w:rPr>
        <w:t xml:space="preserve"> approval of all voting members </w:t>
      </w:r>
      <w:proofErr w:type="gramStart"/>
      <w:r>
        <w:rPr>
          <w:sz w:val="20"/>
          <w:szCs w:val="20"/>
        </w:rPr>
        <w:t>present,</w:t>
      </w:r>
      <w:proofErr w:type="gramEnd"/>
      <w:r>
        <w:rPr>
          <w:sz w:val="20"/>
          <w:szCs w:val="20"/>
        </w:rPr>
        <w:t xml:space="preserve"> a unanimous assent.</w:t>
      </w:r>
    </w:p>
    <w:p w14:paraId="7F46FDD2" w14:textId="6C53F9F0" w:rsidR="00DF13F9" w:rsidRPr="004D7F38" w:rsidRDefault="00757F27" w:rsidP="00A3433C">
      <w:pPr>
        <w:pStyle w:val="Heading2"/>
        <w:spacing w:line="276" w:lineRule="auto"/>
      </w:pPr>
      <w:bookmarkStart w:id="35" w:name="_Toc175582567"/>
      <w:r w:rsidRPr="004D7F38">
        <w:rPr>
          <w:rStyle w:val="Heading8Char"/>
          <w:rFonts w:asciiTheme="minorHAnsi" w:eastAsiaTheme="minorHAnsi" w:hAnsiTheme="minorHAnsi" w:cstheme="minorBidi"/>
          <w:color w:val="auto"/>
          <w:sz w:val="28"/>
          <w:szCs w:val="22"/>
        </w:rPr>
        <w:t>Administrative Committee</w:t>
      </w:r>
      <w:bookmarkEnd w:id="35"/>
    </w:p>
    <w:p w14:paraId="78E7E72E" w14:textId="7161ABAE" w:rsidR="00757F27" w:rsidRPr="00094D90" w:rsidRDefault="00757F27" w:rsidP="00A3433C">
      <w:pPr>
        <w:spacing w:after="0" w:line="276" w:lineRule="auto"/>
        <w:jc w:val="both"/>
        <w:rPr>
          <w:sz w:val="20"/>
          <w:szCs w:val="20"/>
        </w:rPr>
      </w:pPr>
      <w:r w:rsidRPr="00094D90">
        <w:rPr>
          <w:sz w:val="20"/>
          <w:szCs w:val="20"/>
        </w:rPr>
        <w:t>Consist</w:t>
      </w:r>
      <w:r w:rsidR="003868FC">
        <w:rPr>
          <w:sz w:val="20"/>
          <w:szCs w:val="20"/>
        </w:rPr>
        <w:t>s</w:t>
      </w:r>
      <w:r w:rsidRPr="00094D90">
        <w:rPr>
          <w:sz w:val="20"/>
          <w:szCs w:val="20"/>
        </w:rPr>
        <w:t xml:space="preserve"> of</w:t>
      </w:r>
      <w:r w:rsidR="003868FC">
        <w:rPr>
          <w:sz w:val="20"/>
          <w:szCs w:val="20"/>
        </w:rPr>
        <w:t>:</w:t>
      </w:r>
    </w:p>
    <w:p w14:paraId="42AAA05E" w14:textId="6B7C183D" w:rsidR="00757F27" w:rsidRDefault="00757F27" w:rsidP="00A3433C">
      <w:pPr>
        <w:spacing w:after="0" w:line="276" w:lineRule="auto"/>
        <w:jc w:val="both"/>
        <w:rPr>
          <w:sz w:val="20"/>
          <w:szCs w:val="20"/>
        </w:rPr>
      </w:pPr>
      <w:r>
        <w:rPr>
          <w:sz w:val="20"/>
          <w:szCs w:val="20"/>
        </w:rPr>
        <w:t>Chair, Vice Chair, Secretary, Alt, Secretary, Treasurer, Alt. Treasurer, Two (2) RCMs</w:t>
      </w:r>
    </w:p>
    <w:p w14:paraId="12BAD0D4" w14:textId="77777777" w:rsidR="0084509A" w:rsidRDefault="0084509A" w:rsidP="00A3433C">
      <w:pPr>
        <w:spacing w:after="0" w:line="276" w:lineRule="auto"/>
        <w:jc w:val="both"/>
        <w:rPr>
          <w:sz w:val="20"/>
          <w:szCs w:val="20"/>
        </w:rPr>
      </w:pPr>
    </w:p>
    <w:p w14:paraId="5F38AEAA" w14:textId="2520A08F" w:rsidR="00104D88" w:rsidRPr="00A3433C" w:rsidRDefault="00757F27" w:rsidP="00A3433C">
      <w:pPr>
        <w:pStyle w:val="Heading2"/>
        <w:spacing w:after="100" w:afterAutospacing="1" w:line="276" w:lineRule="auto"/>
      </w:pPr>
      <w:bookmarkStart w:id="36" w:name="_Toc175582568"/>
      <w:r w:rsidRPr="004D7F38">
        <w:rPr>
          <w:rStyle w:val="Heading8Char"/>
          <w:rFonts w:asciiTheme="minorHAnsi" w:eastAsiaTheme="minorHAnsi" w:hAnsiTheme="minorHAnsi" w:cstheme="minorBidi"/>
          <w:color w:val="auto"/>
          <w:sz w:val="28"/>
          <w:szCs w:val="22"/>
        </w:rPr>
        <w:t>Subcommittee Chairs</w:t>
      </w:r>
      <w:bookmarkEnd w:id="36"/>
    </w:p>
    <w:p w14:paraId="432F3A12" w14:textId="4641F0C6" w:rsidR="00104D88" w:rsidRDefault="00757F27" w:rsidP="00A3433C">
      <w:pPr>
        <w:spacing w:after="0" w:line="276" w:lineRule="auto"/>
        <w:jc w:val="both"/>
        <w:rPr>
          <w:sz w:val="20"/>
          <w:szCs w:val="20"/>
        </w:rPr>
      </w:pPr>
      <w:r w:rsidRPr="00094D90">
        <w:rPr>
          <w:sz w:val="20"/>
          <w:szCs w:val="20"/>
        </w:rPr>
        <w:t>Consist of:</w:t>
      </w:r>
      <w:r w:rsidR="00DF13F9">
        <w:rPr>
          <w:sz w:val="20"/>
          <w:szCs w:val="20"/>
        </w:rPr>
        <w:t xml:space="preserve"> </w:t>
      </w:r>
    </w:p>
    <w:p w14:paraId="22F8F7DE" w14:textId="4A085CE1" w:rsidR="00334679" w:rsidRPr="00666134" w:rsidRDefault="00334679" w:rsidP="00A3433C">
      <w:pPr>
        <w:spacing w:after="0" w:line="276" w:lineRule="auto"/>
        <w:jc w:val="both"/>
        <w:rPr>
          <w:color w:val="000000" w:themeColor="text1"/>
          <w:sz w:val="20"/>
          <w:szCs w:val="20"/>
        </w:rPr>
      </w:pPr>
      <w:r w:rsidRPr="00666134">
        <w:rPr>
          <w:color w:val="000000" w:themeColor="text1"/>
          <w:sz w:val="20"/>
          <w:szCs w:val="20"/>
        </w:rPr>
        <w:t xml:space="preserve">*Activities, Hospitals and </w:t>
      </w:r>
      <w:proofErr w:type="gramStart"/>
      <w:r w:rsidRPr="00666134">
        <w:rPr>
          <w:color w:val="000000" w:themeColor="text1"/>
          <w:sz w:val="20"/>
          <w:szCs w:val="20"/>
        </w:rPr>
        <w:t>Institutions,  Literature</w:t>
      </w:r>
      <w:proofErr w:type="gramEnd"/>
      <w:r w:rsidRPr="00666134">
        <w:rPr>
          <w:color w:val="000000" w:themeColor="text1"/>
          <w:sz w:val="20"/>
          <w:szCs w:val="20"/>
        </w:rPr>
        <w:t>, Newsletter, Policy, Public Relations</w:t>
      </w:r>
    </w:p>
    <w:p w14:paraId="297E4CEE" w14:textId="77777777" w:rsidR="00A3433C" w:rsidRDefault="00A3433C" w:rsidP="00A3433C">
      <w:pPr>
        <w:spacing w:after="0" w:line="276" w:lineRule="auto"/>
        <w:jc w:val="both"/>
        <w:rPr>
          <w:sz w:val="20"/>
          <w:szCs w:val="20"/>
        </w:rPr>
      </w:pPr>
    </w:p>
    <w:p w14:paraId="32669EA6" w14:textId="51475F91" w:rsidR="009C5BD0" w:rsidRPr="009C5BD0" w:rsidRDefault="009C5BD0" w:rsidP="00A3433C">
      <w:pPr>
        <w:pStyle w:val="Heading2"/>
        <w:spacing w:line="276" w:lineRule="auto"/>
      </w:pPr>
      <w:bookmarkStart w:id="37" w:name="_Toc175582569"/>
      <w:r w:rsidRPr="009C5BD0">
        <w:t>Impeachment Procedures</w:t>
      </w:r>
      <w:bookmarkEnd w:id="37"/>
    </w:p>
    <w:p w14:paraId="11FA136A" w14:textId="354D2199" w:rsidR="009C5BD0" w:rsidRDefault="009C5BD0" w:rsidP="00A3433C">
      <w:pPr>
        <w:spacing w:line="276" w:lineRule="auto"/>
        <w:jc w:val="both"/>
        <w:rPr>
          <w:sz w:val="20"/>
          <w:szCs w:val="20"/>
        </w:rPr>
      </w:pPr>
      <w:r>
        <w:rPr>
          <w:sz w:val="20"/>
          <w:szCs w:val="20"/>
        </w:rPr>
        <w:t xml:space="preserve">When a member of the Administrative Committee, or a Subcommittee chair misses two (2) or more consecutive meetings, or fails to perform his/her duties, </w:t>
      </w:r>
      <w:proofErr w:type="gramStart"/>
      <w:r w:rsidRPr="00425A83">
        <w:rPr>
          <w:sz w:val="20"/>
          <w:szCs w:val="20"/>
        </w:rPr>
        <w:t>a</w:t>
      </w:r>
      <w:proofErr w:type="gramEnd"/>
      <w:r w:rsidRPr="00425A83">
        <w:rPr>
          <w:sz w:val="20"/>
          <w:szCs w:val="20"/>
        </w:rPr>
        <w:t xml:space="preserve"> </w:t>
      </w:r>
      <w:r w:rsidR="00666134" w:rsidRPr="00425A83">
        <w:rPr>
          <w:sz w:val="20"/>
          <w:szCs w:val="20"/>
        </w:rPr>
        <w:t>email</w:t>
      </w:r>
      <w:r w:rsidRPr="00425A83">
        <w:rPr>
          <w:sz w:val="20"/>
          <w:szCs w:val="20"/>
        </w:rPr>
        <w:t xml:space="preserve"> will be sent stating the charges prior to voting.  Following the </w:t>
      </w:r>
      <w:r w:rsidR="00425A83">
        <w:rPr>
          <w:sz w:val="20"/>
          <w:szCs w:val="20"/>
        </w:rPr>
        <w:t>email</w:t>
      </w:r>
      <w:r>
        <w:rPr>
          <w:sz w:val="20"/>
          <w:szCs w:val="20"/>
        </w:rPr>
        <w:t xml:space="preserve">, the person may make a rebuttal.  </w:t>
      </w:r>
      <w:r w:rsidRPr="009C5BD0">
        <w:rPr>
          <w:b/>
          <w:bCs/>
          <w:sz w:val="20"/>
          <w:szCs w:val="20"/>
        </w:rPr>
        <w:t>Only if Rebutted</w:t>
      </w:r>
      <w:r>
        <w:rPr>
          <w:sz w:val="20"/>
          <w:szCs w:val="20"/>
        </w:rPr>
        <w:t xml:space="preserve">:  </w:t>
      </w:r>
      <w:r w:rsidR="00942A84">
        <w:rPr>
          <w:sz w:val="20"/>
          <w:szCs w:val="20"/>
        </w:rPr>
        <w:t>Both the letter and the rebuttal will be referred to groups.  Impeachment will be</w:t>
      </w:r>
      <w:r w:rsidR="003E3BD7">
        <w:rPr>
          <w:sz w:val="20"/>
          <w:szCs w:val="20"/>
        </w:rPr>
        <w:t xml:space="preserve"> determined by </w:t>
      </w:r>
      <w:proofErr w:type="gramStart"/>
      <w:r w:rsidR="003E3BD7">
        <w:rPr>
          <w:sz w:val="20"/>
          <w:szCs w:val="20"/>
        </w:rPr>
        <w:t>vote</w:t>
      </w:r>
      <w:proofErr w:type="gramEnd"/>
      <w:r w:rsidR="003E3BD7">
        <w:rPr>
          <w:sz w:val="20"/>
          <w:szCs w:val="20"/>
        </w:rPr>
        <w:t xml:space="preserve"> at the ASC meeting.  It takes 2/3 votes to impeach.  The vote is done by closed ballot.</w:t>
      </w:r>
    </w:p>
    <w:p w14:paraId="55E1CA76" w14:textId="17D10462" w:rsidR="00334679" w:rsidRPr="00334679" w:rsidRDefault="00334679" w:rsidP="00A3433C">
      <w:pPr>
        <w:spacing w:line="276" w:lineRule="auto"/>
        <w:jc w:val="both"/>
        <w:rPr>
          <w:color w:val="FF0000"/>
          <w:sz w:val="20"/>
          <w:szCs w:val="20"/>
        </w:rPr>
      </w:pPr>
    </w:p>
    <w:p w14:paraId="1FD89605" w14:textId="3A2A1DF6" w:rsidR="003E3BD7" w:rsidRPr="003E3BD7" w:rsidRDefault="003E3BD7" w:rsidP="00A3433C">
      <w:pPr>
        <w:pStyle w:val="Heading2"/>
        <w:spacing w:line="276" w:lineRule="auto"/>
      </w:pPr>
      <w:bookmarkStart w:id="38" w:name="_Toc175582570"/>
      <w:r w:rsidRPr="003E3BD7">
        <w:t>Resignation Procedures</w:t>
      </w:r>
      <w:bookmarkEnd w:id="38"/>
    </w:p>
    <w:p w14:paraId="71025C1C" w14:textId="15354A91" w:rsidR="003E3BD7" w:rsidRDefault="00A03B44" w:rsidP="00A3433C">
      <w:pPr>
        <w:spacing w:line="276" w:lineRule="auto"/>
        <w:jc w:val="both"/>
        <w:rPr>
          <w:sz w:val="20"/>
          <w:szCs w:val="20"/>
        </w:rPr>
      </w:pPr>
      <w:r>
        <w:rPr>
          <w:sz w:val="20"/>
          <w:szCs w:val="20"/>
        </w:rPr>
        <w:t xml:space="preserve">Please </w:t>
      </w:r>
      <w:r w:rsidRPr="00E74B22">
        <w:rPr>
          <w:sz w:val="20"/>
          <w:szCs w:val="20"/>
        </w:rPr>
        <w:t xml:space="preserve">submit </w:t>
      </w:r>
      <w:r w:rsidR="00425A83" w:rsidRPr="00E74B22">
        <w:rPr>
          <w:sz w:val="20"/>
          <w:szCs w:val="20"/>
        </w:rPr>
        <w:t>an email</w:t>
      </w:r>
      <w:r w:rsidRPr="00E74B22">
        <w:rPr>
          <w:sz w:val="20"/>
          <w:szCs w:val="20"/>
        </w:rPr>
        <w:t xml:space="preserve"> to</w:t>
      </w:r>
      <w:r>
        <w:rPr>
          <w:sz w:val="20"/>
          <w:szCs w:val="20"/>
        </w:rPr>
        <w:t xml:space="preserve"> the ASC chair prior to the ASC stating your resignation.  Relapse is an automatic resignation.</w:t>
      </w:r>
    </w:p>
    <w:p w14:paraId="1C0BA671" w14:textId="07500EED" w:rsidR="00334679" w:rsidRPr="00334679" w:rsidRDefault="00334679" w:rsidP="00A3433C">
      <w:pPr>
        <w:spacing w:line="276" w:lineRule="auto"/>
        <w:jc w:val="both"/>
        <w:rPr>
          <w:color w:val="FF0000"/>
          <w:sz w:val="20"/>
          <w:szCs w:val="20"/>
        </w:rPr>
      </w:pPr>
    </w:p>
    <w:p w14:paraId="1D5E23DA" w14:textId="3F921D9D" w:rsidR="0084509A" w:rsidRDefault="0084509A" w:rsidP="00A3433C">
      <w:pPr>
        <w:spacing w:line="276" w:lineRule="auto"/>
        <w:rPr>
          <w:sz w:val="20"/>
          <w:szCs w:val="20"/>
        </w:rPr>
      </w:pPr>
      <w:r>
        <w:rPr>
          <w:sz w:val="20"/>
          <w:szCs w:val="20"/>
        </w:rPr>
        <w:br w:type="page"/>
      </w:r>
    </w:p>
    <w:p w14:paraId="081D94DC" w14:textId="1F015C15" w:rsidR="002270FC" w:rsidRPr="0084509A" w:rsidRDefault="002270FC" w:rsidP="00A3433C">
      <w:pPr>
        <w:pStyle w:val="Heading1"/>
        <w:spacing w:line="276" w:lineRule="auto"/>
      </w:pPr>
      <w:bookmarkStart w:id="39" w:name="_Toc175582571"/>
      <w:r w:rsidRPr="002270FC">
        <w:lastRenderedPageBreak/>
        <w:t>Rules of Order</w:t>
      </w:r>
      <w:bookmarkEnd w:id="39"/>
    </w:p>
    <w:tbl>
      <w:tblPr>
        <w:tblStyle w:val="TableGrid"/>
        <w:tblW w:w="0" w:type="auto"/>
        <w:tblInd w:w="895" w:type="dxa"/>
        <w:tblLook w:val="04A0" w:firstRow="1" w:lastRow="0" w:firstColumn="1" w:lastColumn="0" w:noHBand="0" w:noVBand="1"/>
      </w:tblPr>
      <w:tblGrid>
        <w:gridCol w:w="2340"/>
        <w:gridCol w:w="1530"/>
        <w:gridCol w:w="1530"/>
        <w:gridCol w:w="1350"/>
        <w:gridCol w:w="1890"/>
      </w:tblGrid>
      <w:tr w:rsidR="001A7586" w:rsidRPr="001A7586" w14:paraId="7F8CBC02" w14:textId="77777777" w:rsidTr="00561C17">
        <w:tc>
          <w:tcPr>
            <w:tcW w:w="2340" w:type="dxa"/>
          </w:tcPr>
          <w:p w14:paraId="3320991F" w14:textId="77777777" w:rsidR="001A7586" w:rsidRPr="001A7586" w:rsidRDefault="001A7586" w:rsidP="00A3433C">
            <w:pPr>
              <w:spacing w:line="276" w:lineRule="auto"/>
              <w:rPr>
                <w:b/>
                <w:bCs/>
              </w:rPr>
            </w:pPr>
            <w:r w:rsidRPr="001A7586">
              <w:rPr>
                <w:b/>
                <w:bCs/>
              </w:rPr>
              <w:t>MOTION</w:t>
            </w:r>
          </w:p>
        </w:tc>
        <w:tc>
          <w:tcPr>
            <w:tcW w:w="1530" w:type="dxa"/>
          </w:tcPr>
          <w:p w14:paraId="049F117B" w14:textId="77777777" w:rsidR="001A7586" w:rsidRPr="001A7586" w:rsidRDefault="001A7586" w:rsidP="00A3433C">
            <w:pPr>
              <w:spacing w:line="276" w:lineRule="auto"/>
              <w:jc w:val="center"/>
              <w:rPr>
                <w:b/>
                <w:bCs/>
              </w:rPr>
            </w:pPr>
            <w:r w:rsidRPr="001A7586">
              <w:rPr>
                <w:b/>
                <w:bCs/>
              </w:rPr>
              <w:t>2nd Required</w:t>
            </w:r>
          </w:p>
        </w:tc>
        <w:tc>
          <w:tcPr>
            <w:tcW w:w="1530" w:type="dxa"/>
          </w:tcPr>
          <w:p w14:paraId="656E5FA4" w14:textId="77777777" w:rsidR="001A7586" w:rsidRPr="001A7586" w:rsidRDefault="001A7586" w:rsidP="00A3433C">
            <w:pPr>
              <w:spacing w:line="276" w:lineRule="auto"/>
              <w:jc w:val="center"/>
              <w:rPr>
                <w:b/>
                <w:bCs/>
              </w:rPr>
            </w:pPr>
            <w:r w:rsidRPr="001A7586">
              <w:rPr>
                <w:b/>
                <w:bCs/>
              </w:rPr>
              <w:t>Debatable</w:t>
            </w:r>
          </w:p>
        </w:tc>
        <w:tc>
          <w:tcPr>
            <w:tcW w:w="1350" w:type="dxa"/>
          </w:tcPr>
          <w:p w14:paraId="56580D1D" w14:textId="77777777" w:rsidR="001A7586" w:rsidRPr="001A7586" w:rsidRDefault="001A7586" w:rsidP="00A3433C">
            <w:pPr>
              <w:spacing w:line="276" w:lineRule="auto"/>
              <w:rPr>
                <w:b/>
                <w:bCs/>
              </w:rPr>
            </w:pPr>
            <w:r w:rsidRPr="001A7586">
              <w:rPr>
                <w:b/>
                <w:bCs/>
              </w:rPr>
              <w:t>Amendable</w:t>
            </w:r>
          </w:p>
        </w:tc>
        <w:tc>
          <w:tcPr>
            <w:tcW w:w="1890" w:type="dxa"/>
          </w:tcPr>
          <w:p w14:paraId="0AFBF904" w14:textId="77777777" w:rsidR="001A7586" w:rsidRPr="001A7586" w:rsidRDefault="001A7586" w:rsidP="00A3433C">
            <w:pPr>
              <w:spacing w:line="276" w:lineRule="auto"/>
              <w:jc w:val="center"/>
              <w:rPr>
                <w:b/>
                <w:bCs/>
              </w:rPr>
            </w:pPr>
            <w:r w:rsidRPr="001A7586">
              <w:rPr>
                <w:b/>
                <w:bCs/>
              </w:rPr>
              <w:t>Vote</w:t>
            </w:r>
          </w:p>
        </w:tc>
      </w:tr>
      <w:tr w:rsidR="001A7586" w:rsidRPr="001A7586" w14:paraId="7202E3A7" w14:textId="77777777" w:rsidTr="00561C17">
        <w:tc>
          <w:tcPr>
            <w:tcW w:w="2340" w:type="dxa"/>
          </w:tcPr>
          <w:p w14:paraId="55158359" w14:textId="77777777" w:rsidR="001A7586" w:rsidRPr="001A7586" w:rsidRDefault="001A7586" w:rsidP="00A3433C">
            <w:pPr>
              <w:spacing w:line="276" w:lineRule="auto"/>
              <w:rPr>
                <w:sz w:val="20"/>
                <w:szCs w:val="20"/>
              </w:rPr>
            </w:pPr>
            <w:r w:rsidRPr="001A7586">
              <w:rPr>
                <w:sz w:val="20"/>
                <w:szCs w:val="20"/>
              </w:rPr>
              <w:t>Main Motion</w:t>
            </w:r>
          </w:p>
        </w:tc>
        <w:tc>
          <w:tcPr>
            <w:tcW w:w="1530" w:type="dxa"/>
          </w:tcPr>
          <w:p w14:paraId="355CD974"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460F151A"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 con</w:t>
            </w:r>
          </w:p>
        </w:tc>
        <w:tc>
          <w:tcPr>
            <w:tcW w:w="1350" w:type="dxa"/>
          </w:tcPr>
          <w:p w14:paraId="4BA957BE" w14:textId="77777777" w:rsidR="001A7586" w:rsidRPr="001A7586" w:rsidRDefault="001A7586" w:rsidP="00A3433C">
            <w:pPr>
              <w:spacing w:line="276" w:lineRule="auto"/>
              <w:jc w:val="center"/>
              <w:rPr>
                <w:sz w:val="20"/>
                <w:szCs w:val="20"/>
              </w:rPr>
            </w:pPr>
            <w:r w:rsidRPr="001A7586">
              <w:rPr>
                <w:sz w:val="20"/>
                <w:szCs w:val="20"/>
              </w:rPr>
              <w:t>Yes</w:t>
            </w:r>
          </w:p>
        </w:tc>
        <w:tc>
          <w:tcPr>
            <w:tcW w:w="1890" w:type="dxa"/>
          </w:tcPr>
          <w:p w14:paraId="3A97F0EF"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745E9465" w14:textId="77777777" w:rsidTr="00561C17">
        <w:tc>
          <w:tcPr>
            <w:tcW w:w="2340" w:type="dxa"/>
          </w:tcPr>
          <w:p w14:paraId="73E46DE8" w14:textId="77777777" w:rsidR="001A7586" w:rsidRPr="001A7586" w:rsidRDefault="001A7586" w:rsidP="00A3433C">
            <w:pPr>
              <w:spacing w:line="276" w:lineRule="auto"/>
              <w:rPr>
                <w:sz w:val="20"/>
                <w:szCs w:val="20"/>
              </w:rPr>
            </w:pPr>
            <w:r w:rsidRPr="001A7586">
              <w:rPr>
                <w:sz w:val="20"/>
                <w:szCs w:val="20"/>
              </w:rPr>
              <w:t>Amendment</w:t>
            </w:r>
          </w:p>
        </w:tc>
        <w:tc>
          <w:tcPr>
            <w:tcW w:w="1530" w:type="dxa"/>
          </w:tcPr>
          <w:p w14:paraId="1D596162"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08F9A913"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 con</w:t>
            </w:r>
          </w:p>
        </w:tc>
        <w:tc>
          <w:tcPr>
            <w:tcW w:w="1350" w:type="dxa"/>
          </w:tcPr>
          <w:p w14:paraId="6CD7E16A"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30EFA375"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785247D8" w14:textId="77777777" w:rsidTr="00561C17">
        <w:tc>
          <w:tcPr>
            <w:tcW w:w="2340" w:type="dxa"/>
          </w:tcPr>
          <w:p w14:paraId="6B6FDF2C" w14:textId="77777777" w:rsidR="001A7586" w:rsidRPr="001A7586" w:rsidRDefault="001A7586" w:rsidP="00A3433C">
            <w:pPr>
              <w:spacing w:line="276" w:lineRule="auto"/>
              <w:rPr>
                <w:sz w:val="20"/>
                <w:szCs w:val="20"/>
              </w:rPr>
            </w:pPr>
            <w:r w:rsidRPr="001A7586">
              <w:rPr>
                <w:sz w:val="20"/>
                <w:szCs w:val="20"/>
              </w:rPr>
              <w:t>Refer to Committee**</w:t>
            </w:r>
          </w:p>
        </w:tc>
        <w:tc>
          <w:tcPr>
            <w:tcW w:w="1530" w:type="dxa"/>
          </w:tcPr>
          <w:p w14:paraId="3DD19E2F"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2DAE4D03" w14:textId="77777777" w:rsidR="001A7586" w:rsidRPr="001A7586" w:rsidRDefault="001A7586" w:rsidP="00A3433C">
            <w:pPr>
              <w:spacing w:line="276" w:lineRule="auto"/>
              <w:jc w:val="center"/>
              <w:rPr>
                <w:sz w:val="20"/>
                <w:szCs w:val="20"/>
              </w:rPr>
            </w:pPr>
            <w:r w:rsidRPr="001A7586">
              <w:rPr>
                <w:sz w:val="20"/>
                <w:szCs w:val="20"/>
              </w:rPr>
              <w:t>1 pro, 1 con</w:t>
            </w:r>
          </w:p>
        </w:tc>
        <w:tc>
          <w:tcPr>
            <w:tcW w:w="1350" w:type="dxa"/>
          </w:tcPr>
          <w:p w14:paraId="12CD4110" w14:textId="77777777" w:rsidR="001A7586" w:rsidRPr="001A7586" w:rsidRDefault="001A7586" w:rsidP="00A3433C">
            <w:pPr>
              <w:spacing w:line="276" w:lineRule="auto"/>
              <w:jc w:val="center"/>
              <w:rPr>
                <w:sz w:val="20"/>
                <w:szCs w:val="20"/>
              </w:rPr>
            </w:pPr>
            <w:r w:rsidRPr="001A7586">
              <w:rPr>
                <w:sz w:val="20"/>
                <w:szCs w:val="20"/>
              </w:rPr>
              <w:t>Yes</w:t>
            </w:r>
          </w:p>
        </w:tc>
        <w:tc>
          <w:tcPr>
            <w:tcW w:w="1890" w:type="dxa"/>
          </w:tcPr>
          <w:p w14:paraId="6745B589"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6CED0D9D" w14:textId="77777777" w:rsidTr="00561C17">
        <w:tc>
          <w:tcPr>
            <w:tcW w:w="2340" w:type="dxa"/>
          </w:tcPr>
          <w:p w14:paraId="079B2C13" w14:textId="77777777" w:rsidR="001A7586" w:rsidRPr="001A7586" w:rsidRDefault="001A7586" w:rsidP="00A3433C">
            <w:pPr>
              <w:spacing w:line="276" w:lineRule="auto"/>
              <w:rPr>
                <w:sz w:val="20"/>
                <w:szCs w:val="20"/>
              </w:rPr>
            </w:pPr>
            <w:r w:rsidRPr="001A7586">
              <w:rPr>
                <w:sz w:val="20"/>
                <w:szCs w:val="20"/>
              </w:rPr>
              <w:t>Refer to Groups*</w:t>
            </w:r>
          </w:p>
        </w:tc>
        <w:tc>
          <w:tcPr>
            <w:tcW w:w="1530" w:type="dxa"/>
          </w:tcPr>
          <w:p w14:paraId="66F67917"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18905D4C" w14:textId="77777777" w:rsidR="001A7586" w:rsidRPr="001A7586" w:rsidRDefault="001A7586" w:rsidP="00A3433C">
            <w:pPr>
              <w:spacing w:line="276" w:lineRule="auto"/>
              <w:jc w:val="center"/>
              <w:rPr>
                <w:sz w:val="20"/>
                <w:szCs w:val="20"/>
              </w:rPr>
            </w:pPr>
            <w:r w:rsidRPr="001A7586">
              <w:rPr>
                <w:sz w:val="20"/>
                <w:szCs w:val="20"/>
              </w:rPr>
              <w:t>1 pro, 1 con</w:t>
            </w:r>
          </w:p>
        </w:tc>
        <w:tc>
          <w:tcPr>
            <w:tcW w:w="1350" w:type="dxa"/>
          </w:tcPr>
          <w:p w14:paraId="7557DC56" w14:textId="77777777" w:rsidR="001A7586" w:rsidRPr="001A7586" w:rsidRDefault="001A7586" w:rsidP="00A3433C">
            <w:pPr>
              <w:spacing w:line="276" w:lineRule="auto"/>
              <w:jc w:val="center"/>
              <w:rPr>
                <w:sz w:val="20"/>
                <w:szCs w:val="20"/>
              </w:rPr>
            </w:pPr>
            <w:r w:rsidRPr="001A7586">
              <w:rPr>
                <w:sz w:val="20"/>
                <w:szCs w:val="20"/>
              </w:rPr>
              <w:t>Yes</w:t>
            </w:r>
          </w:p>
        </w:tc>
        <w:tc>
          <w:tcPr>
            <w:tcW w:w="1890" w:type="dxa"/>
          </w:tcPr>
          <w:p w14:paraId="46ACC421"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3C240F1B" w14:textId="77777777" w:rsidTr="00561C17">
        <w:tc>
          <w:tcPr>
            <w:tcW w:w="2340" w:type="dxa"/>
          </w:tcPr>
          <w:p w14:paraId="5D3021E4" w14:textId="77777777" w:rsidR="001A7586" w:rsidRPr="001A7586" w:rsidRDefault="001A7586" w:rsidP="00A3433C">
            <w:pPr>
              <w:spacing w:line="276" w:lineRule="auto"/>
              <w:rPr>
                <w:sz w:val="20"/>
                <w:szCs w:val="20"/>
              </w:rPr>
            </w:pPr>
            <w:r w:rsidRPr="001A7586">
              <w:rPr>
                <w:sz w:val="20"/>
                <w:szCs w:val="20"/>
              </w:rPr>
              <w:t>Policy Change</w:t>
            </w:r>
          </w:p>
        </w:tc>
        <w:tc>
          <w:tcPr>
            <w:tcW w:w="1530" w:type="dxa"/>
          </w:tcPr>
          <w:p w14:paraId="1A910A5D"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49473FCA"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 con</w:t>
            </w:r>
          </w:p>
        </w:tc>
        <w:tc>
          <w:tcPr>
            <w:tcW w:w="1350" w:type="dxa"/>
          </w:tcPr>
          <w:p w14:paraId="4D671674" w14:textId="77777777" w:rsidR="001A7586" w:rsidRPr="001A7586" w:rsidRDefault="001A7586" w:rsidP="00A3433C">
            <w:pPr>
              <w:spacing w:line="276" w:lineRule="auto"/>
              <w:jc w:val="center"/>
              <w:rPr>
                <w:sz w:val="20"/>
                <w:szCs w:val="20"/>
              </w:rPr>
            </w:pPr>
            <w:r w:rsidRPr="001A7586">
              <w:rPr>
                <w:sz w:val="20"/>
                <w:szCs w:val="20"/>
              </w:rPr>
              <w:t>Yes</w:t>
            </w:r>
          </w:p>
        </w:tc>
        <w:tc>
          <w:tcPr>
            <w:tcW w:w="1890" w:type="dxa"/>
          </w:tcPr>
          <w:p w14:paraId="06D53377" w14:textId="77777777" w:rsidR="001A7586" w:rsidRPr="001A7586" w:rsidRDefault="001A7586" w:rsidP="00A3433C">
            <w:pPr>
              <w:spacing w:line="276" w:lineRule="auto"/>
              <w:jc w:val="center"/>
              <w:rPr>
                <w:sz w:val="20"/>
                <w:szCs w:val="20"/>
              </w:rPr>
            </w:pPr>
            <w:r w:rsidRPr="001A7586">
              <w:rPr>
                <w:sz w:val="20"/>
                <w:szCs w:val="20"/>
              </w:rPr>
              <w:t>2/3</w:t>
            </w:r>
          </w:p>
        </w:tc>
      </w:tr>
      <w:tr w:rsidR="001A7586" w:rsidRPr="001A7586" w14:paraId="647EB6B0" w14:textId="77777777" w:rsidTr="00561C17">
        <w:tc>
          <w:tcPr>
            <w:tcW w:w="2340" w:type="dxa"/>
          </w:tcPr>
          <w:p w14:paraId="4E646576" w14:textId="77777777" w:rsidR="001A7586" w:rsidRPr="001A7586" w:rsidRDefault="001A7586" w:rsidP="00A3433C">
            <w:pPr>
              <w:spacing w:line="276" w:lineRule="auto"/>
              <w:rPr>
                <w:sz w:val="20"/>
                <w:szCs w:val="20"/>
              </w:rPr>
            </w:pPr>
            <w:r w:rsidRPr="001A7586">
              <w:rPr>
                <w:sz w:val="20"/>
                <w:szCs w:val="20"/>
              </w:rPr>
              <w:t>Call to Vote*</w:t>
            </w:r>
          </w:p>
        </w:tc>
        <w:tc>
          <w:tcPr>
            <w:tcW w:w="1530" w:type="dxa"/>
          </w:tcPr>
          <w:p w14:paraId="7C9533DC"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02F37084" w14:textId="77777777" w:rsidR="001A7586" w:rsidRPr="001A7586" w:rsidRDefault="001A7586" w:rsidP="00A3433C">
            <w:pPr>
              <w:spacing w:line="276" w:lineRule="auto"/>
              <w:jc w:val="center"/>
              <w:rPr>
                <w:sz w:val="20"/>
                <w:szCs w:val="20"/>
              </w:rPr>
            </w:pPr>
            <w:r w:rsidRPr="001A7586">
              <w:rPr>
                <w:sz w:val="20"/>
                <w:szCs w:val="20"/>
              </w:rPr>
              <w:t>1 pro, 1 con</w:t>
            </w:r>
          </w:p>
        </w:tc>
        <w:tc>
          <w:tcPr>
            <w:tcW w:w="1350" w:type="dxa"/>
          </w:tcPr>
          <w:p w14:paraId="50303984"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651B5452" w14:textId="77777777" w:rsidR="001A7586" w:rsidRPr="001A7586" w:rsidRDefault="001A7586" w:rsidP="00A3433C">
            <w:pPr>
              <w:spacing w:line="276" w:lineRule="auto"/>
              <w:jc w:val="center"/>
              <w:rPr>
                <w:sz w:val="20"/>
                <w:szCs w:val="20"/>
              </w:rPr>
            </w:pPr>
            <w:r w:rsidRPr="001A7586">
              <w:rPr>
                <w:sz w:val="20"/>
                <w:szCs w:val="20"/>
              </w:rPr>
              <w:t>2/3</w:t>
            </w:r>
          </w:p>
        </w:tc>
      </w:tr>
      <w:tr w:rsidR="001A7586" w:rsidRPr="001A7586" w14:paraId="70ECB66B" w14:textId="77777777" w:rsidTr="00561C17">
        <w:tc>
          <w:tcPr>
            <w:tcW w:w="2340" w:type="dxa"/>
          </w:tcPr>
          <w:p w14:paraId="6C33632A" w14:textId="77777777" w:rsidR="001A7586" w:rsidRPr="001A7586" w:rsidRDefault="001A7586" w:rsidP="00A3433C">
            <w:pPr>
              <w:spacing w:line="276" w:lineRule="auto"/>
              <w:rPr>
                <w:sz w:val="20"/>
                <w:szCs w:val="20"/>
              </w:rPr>
            </w:pPr>
            <w:r w:rsidRPr="001A7586">
              <w:rPr>
                <w:sz w:val="20"/>
                <w:szCs w:val="20"/>
              </w:rPr>
              <w:t>Table</w:t>
            </w:r>
          </w:p>
        </w:tc>
        <w:tc>
          <w:tcPr>
            <w:tcW w:w="1530" w:type="dxa"/>
          </w:tcPr>
          <w:p w14:paraId="0A702B50"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0C3A42A7" w14:textId="77777777" w:rsidR="001A7586" w:rsidRPr="001A7586" w:rsidRDefault="001A7586" w:rsidP="00A3433C">
            <w:pPr>
              <w:spacing w:line="276" w:lineRule="auto"/>
              <w:jc w:val="center"/>
              <w:rPr>
                <w:sz w:val="20"/>
                <w:szCs w:val="20"/>
              </w:rPr>
            </w:pPr>
            <w:r w:rsidRPr="001A7586">
              <w:rPr>
                <w:sz w:val="20"/>
                <w:szCs w:val="20"/>
              </w:rPr>
              <w:t>1 pro, 1 con</w:t>
            </w:r>
          </w:p>
        </w:tc>
        <w:tc>
          <w:tcPr>
            <w:tcW w:w="1350" w:type="dxa"/>
          </w:tcPr>
          <w:p w14:paraId="321BC90D"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6EFCBD07"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5DBF6470" w14:textId="77777777" w:rsidTr="00561C17">
        <w:tc>
          <w:tcPr>
            <w:tcW w:w="2340" w:type="dxa"/>
          </w:tcPr>
          <w:p w14:paraId="441F10E5" w14:textId="77777777" w:rsidR="001A7586" w:rsidRPr="001A7586" w:rsidRDefault="001A7586" w:rsidP="00A3433C">
            <w:pPr>
              <w:spacing w:line="276" w:lineRule="auto"/>
              <w:rPr>
                <w:sz w:val="20"/>
                <w:szCs w:val="20"/>
              </w:rPr>
            </w:pPr>
            <w:r w:rsidRPr="001A7586">
              <w:rPr>
                <w:sz w:val="20"/>
                <w:szCs w:val="20"/>
              </w:rPr>
              <w:t>Recess</w:t>
            </w:r>
          </w:p>
        </w:tc>
        <w:tc>
          <w:tcPr>
            <w:tcW w:w="1530" w:type="dxa"/>
          </w:tcPr>
          <w:p w14:paraId="76D7FBED"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56E8B206" w14:textId="77777777" w:rsidR="001A7586" w:rsidRPr="001A7586" w:rsidRDefault="001A7586" w:rsidP="00A3433C">
            <w:pPr>
              <w:spacing w:line="276" w:lineRule="auto"/>
              <w:jc w:val="center"/>
              <w:rPr>
                <w:sz w:val="20"/>
                <w:szCs w:val="20"/>
              </w:rPr>
            </w:pPr>
            <w:r w:rsidRPr="001A7586">
              <w:rPr>
                <w:sz w:val="20"/>
                <w:szCs w:val="20"/>
              </w:rPr>
              <w:t>No</w:t>
            </w:r>
          </w:p>
        </w:tc>
        <w:tc>
          <w:tcPr>
            <w:tcW w:w="1350" w:type="dxa"/>
          </w:tcPr>
          <w:p w14:paraId="380284FE"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53B4E4EE"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6A63D0C9" w14:textId="77777777" w:rsidTr="00561C17">
        <w:tc>
          <w:tcPr>
            <w:tcW w:w="2340" w:type="dxa"/>
          </w:tcPr>
          <w:p w14:paraId="127CFEB2" w14:textId="77777777" w:rsidR="001A7586" w:rsidRPr="001A7586" w:rsidRDefault="001A7586" w:rsidP="00A3433C">
            <w:pPr>
              <w:spacing w:line="276" w:lineRule="auto"/>
              <w:rPr>
                <w:sz w:val="20"/>
                <w:szCs w:val="20"/>
              </w:rPr>
            </w:pPr>
            <w:r w:rsidRPr="001A7586">
              <w:rPr>
                <w:sz w:val="20"/>
                <w:szCs w:val="20"/>
              </w:rPr>
              <w:t>Adjourn</w:t>
            </w:r>
          </w:p>
        </w:tc>
        <w:tc>
          <w:tcPr>
            <w:tcW w:w="1530" w:type="dxa"/>
          </w:tcPr>
          <w:p w14:paraId="6043BC9E"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21A7DDF4"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 con</w:t>
            </w:r>
          </w:p>
        </w:tc>
        <w:tc>
          <w:tcPr>
            <w:tcW w:w="1350" w:type="dxa"/>
          </w:tcPr>
          <w:p w14:paraId="3FFAAA57"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0E659723"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60A5C950" w14:textId="77777777" w:rsidTr="00561C17">
        <w:tc>
          <w:tcPr>
            <w:tcW w:w="2340" w:type="dxa"/>
          </w:tcPr>
          <w:p w14:paraId="124D9C45" w14:textId="77777777" w:rsidR="001A7586" w:rsidRPr="001A7586" w:rsidRDefault="001A7586" w:rsidP="00A3433C">
            <w:pPr>
              <w:spacing w:line="276" w:lineRule="auto"/>
              <w:rPr>
                <w:sz w:val="20"/>
                <w:szCs w:val="20"/>
              </w:rPr>
            </w:pPr>
            <w:r w:rsidRPr="001A7586">
              <w:rPr>
                <w:sz w:val="20"/>
                <w:szCs w:val="20"/>
              </w:rPr>
              <w:t>Point of Order</w:t>
            </w:r>
          </w:p>
        </w:tc>
        <w:tc>
          <w:tcPr>
            <w:tcW w:w="1530" w:type="dxa"/>
          </w:tcPr>
          <w:p w14:paraId="4670B019" w14:textId="77777777" w:rsidR="001A7586" w:rsidRPr="001A7586" w:rsidRDefault="001A7586" w:rsidP="00A3433C">
            <w:pPr>
              <w:spacing w:line="276" w:lineRule="auto"/>
              <w:jc w:val="center"/>
              <w:rPr>
                <w:sz w:val="20"/>
                <w:szCs w:val="20"/>
              </w:rPr>
            </w:pPr>
            <w:r w:rsidRPr="001A7586">
              <w:rPr>
                <w:sz w:val="20"/>
                <w:szCs w:val="20"/>
              </w:rPr>
              <w:t>No</w:t>
            </w:r>
          </w:p>
        </w:tc>
        <w:tc>
          <w:tcPr>
            <w:tcW w:w="1530" w:type="dxa"/>
          </w:tcPr>
          <w:p w14:paraId="6C208F4A" w14:textId="77777777" w:rsidR="001A7586" w:rsidRPr="001A7586" w:rsidRDefault="001A7586" w:rsidP="00A3433C">
            <w:pPr>
              <w:spacing w:line="276" w:lineRule="auto"/>
              <w:jc w:val="center"/>
              <w:rPr>
                <w:sz w:val="20"/>
                <w:szCs w:val="20"/>
              </w:rPr>
            </w:pPr>
            <w:r w:rsidRPr="001A7586">
              <w:rPr>
                <w:sz w:val="20"/>
                <w:szCs w:val="20"/>
              </w:rPr>
              <w:t>No</w:t>
            </w:r>
          </w:p>
        </w:tc>
        <w:tc>
          <w:tcPr>
            <w:tcW w:w="1350" w:type="dxa"/>
          </w:tcPr>
          <w:p w14:paraId="3825EC6A"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21EB72F4" w14:textId="77777777" w:rsidR="001A7586" w:rsidRPr="001A7586" w:rsidRDefault="001A7586" w:rsidP="00A3433C">
            <w:pPr>
              <w:spacing w:line="276" w:lineRule="auto"/>
              <w:jc w:val="center"/>
              <w:rPr>
                <w:sz w:val="20"/>
                <w:szCs w:val="20"/>
              </w:rPr>
            </w:pPr>
            <w:r w:rsidRPr="001A7586">
              <w:rPr>
                <w:sz w:val="20"/>
                <w:szCs w:val="20"/>
              </w:rPr>
              <w:t>None</w:t>
            </w:r>
          </w:p>
        </w:tc>
      </w:tr>
      <w:tr w:rsidR="001A7586" w:rsidRPr="001A7586" w14:paraId="1D7BE13F" w14:textId="77777777" w:rsidTr="00561C17">
        <w:tc>
          <w:tcPr>
            <w:tcW w:w="2340" w:type="dxa"/>
          </w:tcPr>
          <w:p w14:paraId="5328F7A0" w14:textId="77777777" w:rsidR="001A7586" w:rsidRPr="001A7586" w:rsidRDefault="001A7586" w:rsidP="00A3433C">
            <w:pPr>
              <w:spacing w:line="276" w:lineRule="auto"/>
              <w:rPr>
                <w:sz w:val="20"/>
                <w:szCs w:val="20"/>
              </w:rPr>
            </w:pPr>
            <w:r w:rsidRPr="001A7586">
              <w:rPr>
                <w:sz w:val="20"/>
                <w:szCs w:val="20"/>
              </w:rPr>
              <w:t>Appeal Chair’s Decision</w:t>
            </w:r>
          </w:p>
        </w:tc>
        <w:tc>
          <w:tcPr>
            <w:tcW w:w="1530" w:type="dxa"/>
          </w:tcPr>
          <w:p w14:paraId="65B08EBD"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4160CBCA" w14:textId="77777777" w:rsidR="001A7586" w:rsidRPr="001A7586" w:rsidRDefault="001A7586" w:rsidP="00A3433C">
            <w:pPr>
              <w:spacing w:line="276" w:lineRule="auto"/>
              <w:jc w:val="center"/>
              <w:rPr>
                <w:sz w:val="20"/>
                <w:szCs w:val="20"/>
              </w:rPr>
            </w:pPr>
            <w:r w:rsidRPr="001A7586">
              <w:rPr>
                <w:sz w:val="20"/>
                <w:szCs w:val="20"/>
              </w:rPr>
              <w:t>1 pro, 1 con</w:t>
            </w:r>
          </w:p>
        </w:tc>
        <w:tc>
          <w:tcPr>
            <w:tcW w:w="1350" w:type="dxa"/>
          </w:tcPr>
          <w:p w14:paraId="3976EA23"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22010DD1"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27D05821" w14:textId="77777777" w:rsidTr="00561C17">
        <w:tc>
          <w:tcPr>
            <w:tcW w:w="2340" w:type="dxa"/>
          </w:tcPr>
          <w:p w14:paraId="347CEAF4" w14:textId="77777777" w:rsidR="001A7586" w:rsidRPr="001A7586" w:rsidRDefault="001A7586" w:rsidP="00A3433C">
            <w:pPr>
              <w:spacing w:line="276" w:lineRule="auto"/>
              <w:rPr>
                <w:sz w:val="20"/>
                <w:szCs w:val="20"/>
              </w:rPr>
            </w:pPr>
            <w:r w:rsidRPr="001A7586">
              <w:rPr>
                <w:sz w:val="20"/>
                <w:szCs w:val="20"/>
              </w:rPr>
              <w:t>Suspend the Rules</w:t>
            </w:r>
          </w:p>
        </w:tc>
        <w:tc>
          <w:tcPr>
            <w:tcW w:w="1530" w:type="dxa"/>
          </w:tcPr>
          <w:p w14:paraId="374E6DE7"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56DB19E6" w14:textId="77777777" w:rsidR="001A7586" w:rsidRPr="001A7586" w:rsidRDefault="001A7586" w:rsidP="00A3433C">
            <w:pPr>
              <w:spacing w:line="276" w:lineRule="auto"/>
              <w:jc w:val="center"/>
              <w:rPr>
                <w:sz w:val="20"/>
                <w:szCs w:val="20"/>
              </w:rPr>
            </w:pPr>
            <w:r w:rsidRPr="001A7586">
              <w:rPr>
                <w:sz w:val="20"/>
                <w:szCs w:val="20"/>
              </w:rPr>
              <w:t>No</w:t>
            </w:r>
          </w:p>
        </w:tc>
        <w:tc>
          <w:tcPr>
            <w:tcW w:w="1350" w:type="dxa"/>
          </w:tcPr>
          <w:p w14:paraId="2E7D645F" w14:textId="77777777" w:rsidR="001A7586" w:rsidRPr="001A7586" w:rsidRDefault="001A7586" w:rsidP="00A3433C">
            <w:pPr>
              <w:spacing w:line="276" w:lineRule="auto"/>
              <w:jc w:val="center"/>
              <w:rPr>
                <w:sz w:val="20"/>
                <w:szCs w:val="20"/>
              </w:rPr>
            </w:pPr>
            <w:r w:rsidRPr="001A7586">
              <w:rPr>
                <w:sz w:val="20"/>
                <w:szCs w:val="20"/>
              </w:rPr>
              <w:t>Yes</w:t>
            </w:r>
          </w:p>
        </w:tc>
        <w:tc>
          <w:tcPr>
            <w:tcW w:w="1890" w:type="dxa"/>
          </w:tcPr>
          <w:p w14:paraId="1B8065DC" w14:textId="77777777" w:rsidR="001A7586" w:rsidRPr="001A7586" w:rsidRDefault="001A7586" w:rsidP="00A3433C">
            <w:pPr>
              <w:spacing w:line="276" w:lineRule="auto"/>
              <w:jc w:val="center"/>
              <w:rPr>
                <w:sz w:val="20"/>
                <w:szCs w:val="20"/>
              </w:rPr>
            </w:pPr>
            <w:r w:rsidRPr="001A7586">
              <w:rPr>
                <w:sz w:val="20"/>
                <w:szCs w:val="20"/>
              </w:rPr>
              <w:t>2/3</w:t>
            </w:r>
          </w:p>
        </w:tc>
      </w:tr>
      <w:tr w:rsidR="001A7586" w:rsidRPr="001A7586" w14:paraId="3B9E2567" w14:textId="77777777" w:rsidTr="00561C17">
        <w:tc>
          <w:tcPr>
            <w:tcW w:w="2340" w:type="dxa"/>
          </w:tcPr>
          <w:p w14:paraId="7ED1AE18" w14:textId="77777777" w:rsidR="001A7586" w:rsidRPr="001A7586" w:rsidRDefault="001A7586" w:rsidP="00A3433C">
            <w:pPr>
              <w:spacing w:line="276" w:lineRule="auto"/>
              <w:rPr>
                <w:sz w:val="20"/>
                <w:szCs w:val="20"/>
              </w:rPr>
            </w:pPr>
            <w:r w:rsidRPr="001A7586">
              <w:rPr>
                <w:sz w:val="20"/>
                <w:szCs w:val="20"/>
              </w:rPr>
              <w:t>Point of Information</w:t>
            </w:r>
          </w:p>
        </w:tc>
        <w:tc>
          <w:tcPr>
            <w:tcW w:w="1530" w:type="dxa"/>
          </w:tcPr>
          <w:p w14:paraId="4D10D331" w14:textId="77777777" w:rsidR="001A7586" w:rsidRPr="001A7586" w:rsidRDefault="001A7586" w:rsidP="00A3433C">
            <w:pPr>
              <w:spacing w:line="276" w:lineRule="auto"/>
              <w:jc w:val="center"/>
              <w:rPr>
                <w:sz w:val="20"/>
                <w:szCs w:val="20"/>
              </w:rPr>
            </w:pPr>
            <w:r w:rsidRPr="001A7586">
              <w:rPr>
                <w:sz w:val="20"/>
                <w:szCs w:val="20"/>
              </w:rPr>
              <w:t>No</w:t>
            </w:r>
          </w:p>
        </w:tc>
        <w:tc>
          <w:tcPr>
            <w:tcW w:w="1530" w:type="dxa"/>
          </w:tcPr>
          <w:p w14:paraId="1982DE0A" w14:textId="77777777" w:rsidR="001A7586" w:rsidRPr="001A7586" w:rsidRDefault="001A7586" w:rsidP="00A3433C">
            <w:pPr>
              <w:spacing w:line="276" w:lineRule="auto"/>
              <w:jc w:val="center"/>
              <w:rPr>
                <w:sz w:val="20"/>
                <w:szCs w:val="20"/>
              </w:rPr>
            </w:pPr>
            <w:r w:rsidRPr="001A7586">
              <w:rPr>
                <w:sz w:val="20"/>
                <w:szCs w:val="20"/>
              </w:rPr>
              <w:t>No</w:t>
            </w:r>
          </w:p>
        </w:tc>
        <w:tc>
          <w:tcPr>
            <w:tcW w:w="1350" w:type="dxa"/>
          </w:tcPr>
          <w:p w14:paraId="4C8CD3F0"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51AB81C4" w14:textId="77777777" w:rsidR="001A7586" w:rsidRPr="001A7586" w:rsidRDefault="001A7586" w:rsidP="00A3433C">
            <w:pPr>
              <w:spacing w:line="276" w:lineRule="auto"/>
              <w:jc w:val="center"/>
              <w:rPr>
                <w:sz w:val="20"/>
                <w:szCs w:val="20"/>
              </w:rPr>
            </w:pPr>
            <w:r w:rsidRPr="001A7586">
              <w:rPr>
                <w:sz w:val="20"/>
                <w:szCs w:val="20"/>
              </w:rPr>
              <w:t>None</w:t>
            </w:r>
          </w:p>
        </w:tc>
      </w:tr>
      <w:tr w:rsidR="001A7586" w:rsidRPr="001A7586" w14:paraId="3780FEFC" w14:textId="77777777" w:rsidTr="00561C17">
        <w:tc>
          <w:tcPr>
            <w:tcW w:w="2340" w:type="dxa"/>
          </w:tcPr>
          <w:p w14:paraId="3D0DBB28" w14:textId="77777777" w:rsidR="001A7586" w:rsidRPr="001A7586" w:rsidRDefault="001A7586" w:rsidP="00A3433C">
            <w:pPr>
              <w:spacing w:line="276" w:lineRule="auto"/>
              <w:rPr>
                <w:sz w:val="20"/>
                <w:szCs w:val="20"/>
              </w:rPr>
            </w:pPr>
            <w:r w:rsidRPr="001A7586">
              <w:rPr>
                <w:sz w:val="20"/>
                <w:szCs w:val="20"/>
              </w:rPr>
              <w:t>Reconsider</w:t>
            </w:r>
          </w:p>
        </w:tc>
        <w:tc>
          <w:tcPr>
            <w:tcW w:w="1530" w:type="dxa"/>
          </w:tcPr>
          <w:p w14:paraId="52D1C618"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54A97B62"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 con</w:t>
            </w:r>
          </w:p>
        </w:tc>
        <w:tc>
          <w:tcPr>
            <w:tcW w:w="1350" w:type="dxa"/>
          </w:tcPr>
          <w:p w14:paraId="04EF3154"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67440502" w14:textId="77777777" w:rsidR="001A7586" w:rsidRPr="001A7586" w:rsidRDefault="001A7586" w:rsidP="00A3433C">
            <w:pPr>
              <w:spacing w:line="276" w:lineRule="auto"/>
              <w:jc w:val="center"/>
              <w:rPr>
                <w:sz w:val="20"/>
                <w:szCs w:val="20"/>
              </w:rPr>
            </w:pPr>
            <w:r w:rsidRPr="001A7586">
              <w:rPr>
                <w:sz w:val="20"/>
                <w:szCs w:val="20"/>
              </w:rPr>
              <w:t>Majority</w:t>
            </w:r>
          </w:p>
        </w:tc>
      </w:tr>
      <w:tr w:rsidR="001A7586" w:rsidRPr="001A7586" w14:paraId="23EC54B3" w14:textId="77777777" w:rsidTr="00561C17">
        <w:tc>
          <w:tcPr>
            <w:tcW w:w="2340" w:type="dxa"/>
          </w:tcPr>
          <w:p w14:paraId="6AC2DA8B" w14:textId="77777777" w:rsidR="001A7586" w:rsidRPr="001A7586" w:rsidRDefault="001A7586" w:rsidP="00A3433C">
            <w:pPr>
              <w:spacing w:line="276" w:lineRule="auto"/>
              <w:rPr>
                <w:sz w:val="20"/>
                <w:szCs w:val="20"/>
              </w:rPr>
            </w:pPr>
            <w:r w:rsidRPr="001A7586">
              <w:rPr>
                <w:sz w:val="20"/>
                <w:szCs w:val="20"/>
              </w:rPr>
              <w:t>Take from Table</w:t>
            </w:r>
          </w:p>
        </w:tc>
        <w:tc>
          <w:tcPr>
            <w:tcW w:w="1530" w:type="dxa"/>
          </w:tcPr>
          <w:p w14:paraId="5046EDE5" w14:textId="77777777" w:rsidR="001A7586" w:rsidRPr="001A7586" w:rsidRDefault="001A7586" w:rsidP="00A3433C">
            <w:pPr>
              <w:spacing w:line="276" w:lineRule="auto"/>
              <w:jc w:val="center"/>
              <w:rPr>
                <w:sz w:val="20"/>
                <w:szCs w:val="20"/>
              </w:rPr>
            </w:pPr>
            <w:r w:rsidRPr="001A7586">
              <w:rPr>
                <w:sz w:val="20"/>
                <w:szCs w:val="20"/>
              </w:rPr>
              <w:t>Yes</w:t>
            </w:r>
          </w:p>
        </w:tc>
        <w:tc>
          <w:tcPr>
            <w:tcW w:w="1530" w:type="dxa"/>
          </w:tcPr>
          <w:p w14:paraId="4C215D81" w14:textId="77777777" w:rsidR="001A7586" w:rsidRPr="001A7586" w:rsidRDefault="001A7586" w:rsidP="00A3433C">
            <w:pPr>
              <w:spacing w:line="276" w:lineRule="auto"/>
              <w:jc w:val="center"/>
              <w:rPr>
                <w:sz w:val="20"/>
                <w:szCs w:val="20"/>
              </w:rPr>
            </w:pPr>
            <w:r w:rsidRPr="001A7586">
              <w:rPr>
                <w:sz w:val="20"/>
                <w:szCs w:val="20"/>
              </w:rPr>
              <w:t xml:space="preserve">2 </w:t>
            </w:r>
            <w:proofErr w:type="gramStart"/>
            <w:r w:rsidRPr="001A7586">
              <w:rPr>
                <w:sz w:val="20"/>
                <w:szCs w:val="20"/>
              </w:rPr>
              <w:t>pro</w:t>
            </w:r>
            <w:proofErr w:type="gramEnd"/>
            <w:r w:rsidRPr="001A7586">
              <w:rPr>
                <w:sz w:val="20"/>
                <w:szCs w:val="20"/>
              </w:rPr>
              <w:t>, 2con</w:t>
            </w:r>
          </w:p>
        </w:tc>
        <w:tc>
          <w:tcPr>
            <w:tcW w:w="1350" w:type="dxa"/>
          </w:tcPr>
          <w:p w14:paraId="370D0C9C" w14:textId="77777777" w:rsidR="001A7586" w:rsidRPr="001A7586" w:rsidRDefault="001A7586" w:rsidP="00A3433C">
            <w:pPr>
              <w:spacing w:line="276" w:lineRule="auto"/>
              <w:jc w:val="center"/>
              <w:rPr>
                <w:sz w:val="20"/>
                <w:szCs w:val="20"/>
              </w:rPr>
            </w:pPr>
            <w:r w:rsidRPr="001A7586">
              <w:rPr>
                <w:sz w:val="20"/>
                <w:szCs w:val="20"/>
              </w:rPr>
              <w:t>No</w:t>
            </w:r>
          </w:p>
        </w:tc>
        <w:tc>
          <w:tcPr>
            <w:tcW w:w="1890" w:type="dxa"/>
          </w:tcPr>
          <w:p w14:paraId="0AA981FC" w14:textId="77777777" w:rsidR="001A7586" w:rsidRPr="001A7586" w:rsidRDefault="001A7586" w:rsidP="00A3433C">
            <w:pPr>
              <w:spacing w:line="276" w:lineRule="auto"/>
              <w:jc w:val="center"/>
              <w:rPr>
                <w:sz w:val="20"/>
                <w:szCs w:val="20"/>
              </w:rPr>
            </w:pPr>
            <w:r w:rsidRPr="001A7586">
              <w:rPr>
                <w:sz w:val="20"/>
                <w:szCs w:val="20"/>
              </w:rPr>
              <w:t>Majority</w:t>
            </w:r>
          </w:p>
        </w:tc>
      </w:tr>
    </w:tbl>
    <w:p w14:paraId="3C7A1AB0" w14:textId="77777777" w:rsidR="001A7586" w:rsidRPr="001A7586" w:rsidRDefault="001A7586" w:rsidP="00A3433C">
      <w:pPr>
        <w:spacing w:line="276" w:lineRule="auto"/>
        <w:ind w:left="1080"/>
        <w:contextualSpacing/>
      </w:pPr>
    </w:p>
    <w:p w14:paraId="335EAC9A" w14:textId="02F3C7BA" w:rsidR="001A7586" w:rsidRPr="001A7586" w:rsidRDefault="001A7586" w:rsidP="00A3433C">
      <w:pPr>
        <w:spacing w:line="276" w:lineRule="auto"/>
        <w:ind w:left="1080"/>
        <w:contextualSpacing/>
      </w:pPr>
      <w:r w:rsidRPr="001A7586">
        <w:t>*If passed, 2 pro</w:t>
      </w:r>
      <w:r w:rsidR="004B3D3D">
        <w:t>s</w:t>
      </w:r>
      <w:r w:rsidRPr="001A7586">
        <w:t xml:space="preserve"> and 2 con</w:t>
      </w:r>
      <w:r w:rsidR="004B3D3D">
        <w:t>s</w:t>
      </w:r>
      <w:r w:rsidRPr="001A7586">
        <w:t xml:space="preserve"> for information only.</w:t>
      </w:r>
    </w:p>
    <w:p w14:paraId="18CB1500" w14:textId="6346679A" w:rsidR="00B12C22" w:rsidRPr="0084509A" w:rsidRDefault="001A7586" w:rsidP="00A3433C">
      <w:pPr>
        <w:spacing w:line="276" w:lineRule="auto"/>
        <w:ind w:left="1080"/>
        <w:contextualSpacing/>
      </w:pPr>
      <w:r w:rsidRPr="001A7586">
        <w:t>**Debatable only if motion to be amended is debatable</w:t>
      </w:r>
    </w:p>
    <w:p w14:paraId="61AA44D8" w14:textId="77777777" w:rsidR="00B12C22" w:rsidRDefault="00B12C22" w:rsidP="00A3433C">
      <w:pPr>
        <w:spacing w:line="276" w:lineRule="auto"/>
        <w:contextualSpacing/>
        <w:jc w:val="center"/>
        <w:rPr>
          <w:b/>
          <w:bCs/>
          <w:sz w:val="32"/>
          <w:szCs w:val="32"/>
          <w:u w:val="single"/>
        </w:rPr>
      </w:pPr>
    </w:p>
    <w:p w14:paraId="7504DE38" w14:textId="5188BD07" w:rsidR="001A7586" w:rsidRPr="003868FC" w:rsidRDefault="001A7586" w:rsidP="00A3433C">
      <w:pPr>
        <w:pStyle w:val="Heading1"/>
        <w:spacing w:line="276" w:lineRule="auto"/>
      </w:pPr>
      <w:bookmarkStart w:id="40" w:name="_Toc175582572"/>
      <w:r w:rsidRPr="001A7586">
        <w:t>Subcommittee Shared Policy</w:t>
      </w:r>
      <w:bookmarkEnd w:id="40"/>
    </w:p>
    <w:p w14:paraId="56CE0034" w14:textId="77777777" w:rsidR="001A7586" w:rsidRPr="00334679" w:rsidRDefault="001A7586" w:rsidP="000F02FF">
      <w:pPr>
        <w:numPr>
          <w:ilvl w:val="0"/>
          <w:numId w:val="14"/>
        </w:numPr>
        <w:spacing w:after="100" w:afterAutospacing="1" w:line="276" w:lineRule="auto"/>
        <w:contextualSpacing/>
        <w:jc w:val="both"/>
        <w:rPr>
          <w:sz w:val="20"/>
          <w:szCs w:val="20"/>
        </w:rPr>
      </w:pPr>
      <w:r w:rsidRPr="00334679">
        <w:rPr>
          <w:sz w:val="20"/>
          <w:szCs w:val="20"/>
        </w:rPr>
        <w:t xml:space="preserve">Subcommittee chairs, with the conscience of the subcommittee members </w:t>
      </w:r>
      <w:proofErr w:type="gramStart"/>
      <w:r w:rsidRPr="00334679">
        <w:rPr>
          <w:sz w:val="20"/>
          <w:szCs w:val="20"/>
        </w:rPr>
        <w:t>are able to</w:t>
      </w:r>
      <w:proofErr w:type="gramEnd"/>
      <w:r w:rsidRPr="00334679">
        <w:rPr>
          <w:sz w:val="20"/>
          <w:szCs w:val="20"/>
        </w:rPr>
        <w:t xml:space="preserve"> affectively change the existing guidelines of their said committees as they see fit as long as they follow Traditions and policy currently practiced by the GCASC.  </w:t>
      </w:r>
      <w:proofErr w:type="gramStart"/>
      <w:r w:rsidRPr="00334679">
        <w:rPr>
          <w:sz w:val="20"/>
          <w:szCs w:val="20"/>
        </w:rPr>
        <w:t>Any and all</w:t>
      </w:r>
      <w:proofErr w:type="gramEnd"/>
      <w:r w:rsidRPr="00334679">
        <w:rPr>
          <w:sz w:val="20"/>
          <w:szCs w:val="20"/>
        </w:rPr>
        <w:t xml:space="preserve"> changes to the Guidelines shall be submitted in their reports each month at the GCASC.  They also must have a majority vote by existing committee members for any changes to the format that the committee is currently using or have the group conscience of the GSASC.  Group conscience of the GCASC shall become Policy</w:t>
      </w:r>
    </w:p>
    <w:p w14:paraId="37EAC074" w14:textId="77777777"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All subcommittees are required to have a meeting on the day the ASC meets, prior to the ASC, and in the same place the ASC meets.</w:t>
      </w:r>
    </w:p>
    <w:p w14:paraId="43E5FBC1" w14:textId="77777777"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The use of “Vaping” devices is prohibited from being used at all Gulf Coast Area Functions which includes ASC, subcommittee meetings and functions sanctioned by GCASC.</w:t>
      </w:r>
    </w:p>
    <w:p w14:paraId="68F7FE3E" w14:textId="77777777" w:rsidR="001A7586" w:rsidRPr="00334679" w:rsidRDefault="001A7586" w:rsidP="000F02FF">
      <w:pPr>
        <w:numPr>
          <w:ilvl w:val="0"/>
          <w:numId w:val="14"/>
        </w:numPr>
        <w:spacing w:after="100" w:afterAutospacing="1" w:line="276" w:lineRule="auto"/>
        <w:contextualSpacing/>
        <w:jc w:val="both"/>
        <w:rPr>
          <w:sz w:val="20"/>
          <w:szCs w:val="20"/>
        </w:rPr>
      </w:pPr>
      <w:r w:rsidRPr="00334679">
        <w:rPr>
          <w:sz w:val="20"/>
          <w:szCs w:val="20"/>
        </w:rPr>
        <w:t>Subcommittees shall provide a copy of that subcommittee’s policy to each voting member.</w:t>
      </w:r>
    </w:p>
    <w:p w14:paraId="0CE17648" w14:textId="77777777" w:rsidR="001A7586" w:rsidRPr="00334679" w:rsidRDefault="001A7586" w:rsidP="000F02FF">
      <w:pPr>
        <w:numPr>
          <w:ilvl w:val="0"/>
          <w:numId w:val="14"/>
        </w:numPr>
        <w:spacing w:after="100" w:afterAutospacing="1" w:line="276" w:lineRule="auto"/>
        <w:contextualSpacing/>
        <w:jc w:val="both"/>
        <w:rPr>
          <w:sz w:val="20"/>
          <w:szCs w:val="20"/>
        </w:rPr>
      </w:pPr>
      <w:r w:rsidRPr="00334679">
        <w:rPr>
          <w:sz w:val="20"/>
          <w:szCs w:val="20"/>
        </w:rPr>
        <w:t>All subcommittee chairs submit to the RCM by the end of the Area Business a copy of the subcommittee minutes for that month, so that the RCM may submit Area reports to the Regional Subcommittee Chairperson.</w:t>
      </w:r>
    </w:p>
    <w:p w14:paraId="40834EE5" w14:textId="77777777"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 xml:space="preserve">Annual subcommittee budgets should be submitted, broken down, </w:t>
      </w:r>
      <w:proofErr w:type="gramStart"/>
      <w:r w:rsidRPr="001A7586">
        <w:rPr>
          <w:sz w:val="20"/>
          <w:szCs w:val="20"/>
        </w:rPr>
        <w:t>on a monthly basis</w:t>
      </w:r>
      <w:proofErr w:type="gramEnd"/>
      <w:r w:rsidRPr="001A7586">
        <w:rPr>
          <w:sz w:val="20"/>
          <w:szCs w:val="20"/>
        </w:rPr>
        <w:t>.  All non-recurring expenses should be submitted as necessary.  Prior budgets are to be provided along with new budgets that are being voted on.</w:t>
      </w:r>
    </w:p>
    <w:p w14:paraId="08767D83" w14:textId="389F07C8"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All Subcommittees must get competitive bids if they are going to spend more than One Hundred Dollars ($100.00) on non-fund</w:t>
      </w:r>
      <w:r w:rsidR="00D0565F">
        <w:rPr>
          <w:sz w:val="20"/>
          <w:szCs w:val="20"/>
        </w:rPr>
        <w:t>rais</w:t>
      </w:r>
      <w:r w:rsidRPr="001A7586">
        <w:rPr>
          <w:sz w:val="20"/>
          <w:szCs w:val="20"/>
        </w:rPr>
        <w:t>ing activities.  These bids will be recorded in the ASC minutes.</w:t>
      </w:r>
    </w:p>
    <w:p w14:paraId="44B9C7A8" w14:textId="77777777"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 xml:space="preserve">An income statement, including expenses, will be submitted by each Subcommittee using Area funds, </w:t>
      </w:r>
      <w:proofErr w:type="gramStart"/>
      <w:r w:rsidRPr="001A7586">
        <w:rPr>
          <w:sz w:val="20"/>
          <w:szCs w:val="20"/>
        </w:rPr>
        <w:t>on a monthly basis</w:t>
      </w:r>
      <w:proofErr w:type="gramEnd"/>
      <w:r w:rsidRPr="001A7586">
        <w:rPr>
          <w:sz w:val="20"/>
          <w:szCs w:val="20"/>
        </w:rPr>
        <w:t>, with running balances for the year being stated: i.e., what went out and what went in with a total shown monthly.</w:t>
      </w:r>
    </w:p>
    <w:p w14:paraId="262D534C" w14:textId="77777777" w:rsidR="001A7586" w:rsidRPr="001A7586" w:rsidRDefault="001A7586" w:rsidP="000F02FF">
      <w:pPr>
        <w:numPr>
          <w:ilvl w:val="0"/>
          <w:numId w:val="14"/>
        </w:numPr>
        <w:spacing w:after="100" w:afterAutospacing="1" w:line="276" w:lineRule="auto"/>
        <w:contextualSpacing/>
        <w:jc w:val="both"/>
        <w:rPr>
          <w:sz w:val="20"/>
          <w:szCs w:val="20"/>
        </w:rPr>
      </w:pPr>
      <w:r w:rsidRPr="001A7586">
        <w:rPr>
          <w:sz w:val="20"/>
          <w:szCs w:val="20"/>
        </w:rPr>
        <w:t>Each Subcommittee Chair is responsible to the Area for any Merchandise and any funds generated from the sales of merchandise of that Subcommittee.</w:t>
      </w:r>
    </w:p>
    <w:p w14:paraId="33E1473A" w14:textId="49D0BA7D" w:rsidR="001A7586" w:rsidRPr="00920986" w:rsidRDefault="001A7586" w:rsidP="000F02FF">
      <w:pPr>
        <w:numPr>
          <w:ilvl w:val="0"/>
          <w:numId w:val="14"/>
        </w:numPr>
        <w:spacing w:after="100" w:afterAutospacing="1" w:line="276" w:lineRule="auto"/>
        <w:contextualSpacing/>
        <w:jc w:val="both"/>
        <w:rPr>
          <w:sz w:val="20"/>
          <w:szCs w:val="20"/>
        </w:rPr>
      </w:pPr>
      <w:r w:rsidRPr="00920986">
        <w:rPr>
          <w:sz w:val="20"/>
          <w:szCs w:val="20"/>
        </w:rPr>
        <w:t>Subcommittees requesting literature will be filled prior to groups</w:t>
      </w:r>
      <w:r w:rsidR="00920986">
        <w:rPr>
          <w:sz w:val="20"/>
          <w:szCs w:val="20"/>
        </w:rPr>
        <w:t>.</w:t>
      </w:r>
    </w:p>
    <w:p w14:paraId="6CC1C230" w14:textId="02EC167D" w:rsidR="00A3433C" w:rsidRPr="00920986" w:rsidRDefault="001A7586" w:rsidP="00920986">
      <w:pPr>
        <w:numPr>
          <w:ilvl w:val="0"/>
          <w:numId w:val="14"/>
        </w:numPr>
        <w:spacing w:after="100" w:afterAutospacing="1" w:line="276" w:lineRule="auto"/>
        <w:contextualSpacing/>
        <w:jc w:val="both"/>
        <w:rPr>
          <w:sz w:val="20"/>
          <w:szCs w:val="20"/>
        </w:rPr>
      </w:pPr>
      <w:r w:rsidRPr="00A3433C">
        <w:rPr>
          <w:sz w:val="20"/>
          <w:szCs w:val="20"/>
        </w:rPr>
        <w:t>All subcommittee events shall be coordinated through the activities committee</w:t>
      </w:r>
      <w:r w:rsidR="0084509A" w:rsidRPr="00A3433C">
        <w:rPr>
          <w:sz w:val="20"/>
          <w:szCs w:val="20"/>
        </w:rPr>
        <w:t>.</w:t>
      </w:r>
      <w:r w:rsidR="00A3433C" w:rsidRPr="00920986">
        <w:rPr>
          <w:sz w:val="20"/>
          <w:szCs w:val="20"/>
        </w:rPr>
        <w:br w:type="page"/>
      </w:r>
    </w:p>
    <w:p w14:paraId="0CF93DF3" w14:textId="2C31DD2C" w:rsidR="00276764" w:rsidRDefault="00276764" w:rsidP="00A3433C">
      <w:pPr>
        <w:pStyle w:val="Heading1"/>
        <w:spacing w:line="276" w:lineRule="auto"/>
      </w:pPr>
      <w:bookmarkStart w:id="41" w:name="_Toc175582573"/>
      <w:r>
        <w:lastRenderedPageBreak/>
        <w:t>Activities</w:t>
      </w:r>
      <w:bookmarkEnd w:id="41"/>
    </w:p>
    <w:p w14:paraId="272EB9A5" w14:textId="56A1B948" w:rsidR="00276764" w:rsidRDefault="00276764" w:rsidP="00A3433C">
      <w:pPr>
        <w:spacing w:after="100" w:afterAutospacing="1" w:line="276" w:lineRule="auto"/>
        <w:jc w:val="center"/>
        <w:rPr>
          <w:b/>
          <w:bCs/>
          <w:sz w:val="32"/>
          <w:szCs w:val="32"/>
          <w:u w:val="single"/>
        </w:rPr>
      </w:pPr>
      <w:r>
        <w:rPr>
          <w:b/>
          <w:bCs/>
          <w:sz w:val="32"/>
          <w:szCs w:val="32"/>
          <w:u w:val="single"/>
        </w:rPr>
        <w:t>Purpose</w:t>
      </w:r>
    </w:p>
    <w:p w14:paraId="35DFB982" w14:textId="2E74A769" w:rsidR="00276764" w:rsidRPr="00A3433C" w:rsidRDefault="00276764" w:rsidP="00A3433C">
      <w:pPr>
        <w:spacing w:after="100" w:afterAutospacing="1" w:line="276" w:lineRule="auto"/>
        <w:jc w:val="both"/>
        <w:rPr>
          <w:sz w:val="20"/>
          <w:szCs w:val="20"/>
        </w:rPr>
      </w:pPr>
      <w:r w:rsidRPr="009907AD">
        <w:rPr>
          <w:sz w:val="20"/>
          <w:szCs w:val="20"/>
        </w:rPr>
        <w:t>To coordinate and plan activities which promote unity and fellowship in Area NA fellowship, as</w:t>
      </w:r>
      <w:r w:rsidR="00AE6E58">
        <w:rPr>
          <w:sz w:val="20"/>
          <w:szCs w:val="20"/>
        </w:rPr>
        <w:t xml:space="preserve"> well</w:t>
      </w:r>
      <w:r w:rsidRPr="009907AD">
        <w:rPr>
          <w:sz w:val="20"/>
          <w:szCs w:val="20"/>
        </w:rPr>
        <w:t xml:space="preserve"> as to generate funds.  All activities must be held in accordance with the twelve traditions of NA.</w:t>
      </w:r>
    </w:p>
    <w:p w14:paraId="4F29EEB8" w14:textId="77777777" w:rsidR="004D7F38" w:rsidRDefault="00276764" w:rsidP="00A3433C">
      <w:pPr>
        <w:spacing w:after="100" w:afterAutospacing="1" w:line="276" w:lineRule="auto"/>
      </w:pPr>
      <w:bookmarkStart w:id="42" w:name="_Toc175582574"/>
      <w:r w:rsidRPr="004D7F38">
        <w:rPr>
          <w:rStyle w:val="Heading2Char"/>
        </w:rPr>
        <w:t>Chairperson</w:t>
      </w:r>
      <w:bookmarkEnd w:id="42"/>
    </w:p>
    <w:p w14:paraId="50CA507E" w14:textId="16B7FA96" w:rsidR="00276764" w:rsidRDefault="00276764" w:rsidP="000C5A55">
      <w:pPr>
        <w:pStyle w:val="ListParagraph"/>
        <w:numPr>
          <w:ilvl w:val="0"/>
          <w:numId w:val="80"/>
        </w:numPr>
        <w:spacing w:after="100" w:afterAutospacing="1" w:line="276" w:lineRule="auto"/>
      </w:pPr>
      <w:r>
        <w:t>Nominated and elected by the ASC.</w:t>
      </w:r>
    </w:p>
    <w:p w14:paraId="7C7EDAF8" w14:textId="77777777" w:rsidR="00276764" w:rsidRPr="003868FC" w:rsidRDefault="00276764" w:rsidP="00A3433C">
      <w:pPr>
        <w:spacing w:after="100" w:afterAutospacing="1" w:line="276" w:lineRule="auto"/>
        <w:rPr>
          <w:u w:val="single"/>
        </w:rPr>
      </w:pPr>
      <w:r w:rsidRPr="00291F18">
        <w:tab/>
      </w:r>
      <w:r w:rsidRPr="003868FC">
        <w:rPr>
          <w:u w:val="single"/>
        </w:rPr>
        <w:t>Qualifications</w:t>
      </w:r>
    </w:p>
    <w:p w14:paraId="7EF7958E" w14:textId="776BF0C2" w:rsidR="00276764" w:rsidRDefault="002D4A2F" w:rsidP="000F02FF">
      <w:pPr>
        <w:numPr>
          <w:ilvl w:val="0"/>
          <w:numId w:val="15"/>
        </w:numPr>
        <w:spacing w:after="100" w:afterAutospacing="1" w:line="276" w:lineRule="auto"/>
        <w:rPr>
          <w:sz w:val="20"/>
          <w:szCs w:val="20"/>
        </w:rPr>
      </w:pPr>
      <w:r>
        <w:rPr>
          <w:sz w:val="20"/>
          <w:szCs w:val="20"/>
        </w:rPr>
        <w:t>Two (2) years clean time.</w:t>
      </w:r>
    </w:p>
    <w:p w14:paraId="030028FC" w14:textId="14EFF18D" w:rsidR="002D4A2F" w:rsidRDefault="002D4A2F" w:rsidP="000F02FF">
      <w:pPr>
        <w:numPr>
          <w:ilvl w:val="0"/>
          <w:numId w:val="15"/>
        </w:numPr>
        <w:spacing w:after="100" w:afterAutospacing="1" w:line="276" w:lineRule="auto"/>
        <w:rPr>
          <w:sz w:val="20"/>
          <w:szCs w:val="20"/>
        </w:rPr>
      </w:pPr>
      <w:r>
        <w:rPr>
          <w:sz w:val="20"/>
          <w:szCs w:val="20"/>
        </w:rPr>
        <w:t>Six (6) months prior involvement in the Activities Committee.</w:t>
      </w:r>
    </w:p>
    <w:p w14:paraId="54125A94" w14:textId="72224F6D" w:rsidR="002D4A2F" w:rsidRPr="002D4A2F" w:rsidRDefault="002D4A2F" w:rsidP="000F02FF">
      <w:pPr>
        <w:numPr>
          <w:ilvl w:val="0"/>
          <w:numId w:val="15"/>
        </w:numPr>
        <w:spacing w:after="100" w:afterAutospacing="1" w:line="276" w:lineRule="auto"/>
        <w:rPr>
          <w:sz w:val="20"/>
          <w:szCs w:val="20"/>
        </w:rPr>
      </w:pPr>
      <w:r>
        <w:rPr>
          <w:sz w:val="20"/>
          <w:szCs w:val="20"/>
        </w:rPr>
        <w:t xml:space="preserve">An example of living recovery </w:t>
      </w:r>
      <w:r w:rsidR="0031272E">
        <w:rPr>
          <w:sz w:val="20"/>
          <w:szCs w:val="20"/>
        </w:rPr>
        <w:t>through</w:t>
      </w:r>
      <w:r>
        <w:rPr>
          <w:sz w:val="20"/>
          <w:szCs w:val="20"/>
        </w:rPr>
        <w:t xml:space="preserve"> the Twelve Steps and Twelve Traditions of NA.</w:t>
      </w:r>
    </w:p>
    <w:p w14:paraId="1D29FEEE" w14:textId="23555588" w:rsidR="00724B56" w:rsidRPr="00BA1CDE" w:rsidRDefault="00276764" w:rsidP="00BA1CDE">
      <w:pPr>
        <w:spacing w:after="100" w:afterAutospacing="1" w:line="276" w:lineRule="auto"/>
        <w:rPr>
          <w:u w:val="single"/>
        </w:rPr>
      </w:pPr>
      <w:r w:rsidRPr="00291F18">
        <w:tab/>
      </w:r>
      <w:r w:rsidRPr="003868FC">
        <w:rPr>
          <w:u w:val="single"/>
        </w:rPr>
        <w:t xml:space="preserve">Responsibilities </w:t>
      </w:r>
    </w:p>
    <w:p w14:paraId="42E60802" w14:textId="091D9481" w:rsidR="00334679" w:rsidRPr="00130BC0" w:rsidRDefault="00334679"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Responsible for planning, coordinating and implementing all area activities.</w:t>
      </w:r>
    </w:p>
    <w:p w14:paraId="215306B1" w14:textId="3279E67E" w:rsidR="00334679" w:rsidRPr="00130BC0" w:rsidRDefault="00334679"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 xml:space="preserve">Negotiates and </w:t>
      </w:r>
      <w:proofErr w:type="gramStart"/>
      <w:r w:rsidRPr="00130BC0">
        <w:rPr>
          <w:color w:val="000000" w:themeColor="text1"/>
          <w:sz w:val="20"/>
          <w:szCs w:val="20"/>
        </w:rPr>
        <w:t>contracts</w:t>
      </w:r>
      <w:proofErr w:type="gramEnd"/>
      <w:r w:rsidRPr="00130BC0">
        <w:rPr>
          <w:color w:val="000000" w:themeColor="text1"/>
          <w:sz w:val="20"/>
          <w:szCs w:val="20"/>
        </w:rPr>
        <w:t xml:space="preserve"> locations for area-sponsored events</w:t>
      </w:r>
    </w:p>
    <w:p w14:paraId="62842526" w14:textId="51DC65F7" w:rsidR="00334679" w:rsidRPr="00130BC0" w:rsidRDefault="00334679"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Is accountable for all funds handled through the Activities Subcommittee</w:t>
      </w:r>
      <w:r w:rsidR="00E45C83" w:rsidRPr="00130BC0">
        <w:rPr>
          <w:color w:val="000000" w:themeColor="text1"/>
          <w:sz w:val="20"/>
          <w:szCs w:val="20"/>
        </w:rPr>
        <w:t>.</w:t>
      </w:r>
    </w:p>
    <w:p w14:paraId="3C3CB69B" w14:textId="4705E995"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Turns all monies collected by the subcommittee to the ASC Treasurer (per policy).</w:t>
      </w:r>
    </w:p>
    <w:p w14:paraId="26A3CD87" w14:textId="16658DF4"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Must attend all ASC meetings and attend the meeting with the ASC Vice-Chair prior to the ASC.</w:t>
      </w:r>
    </w:p>
    <w:p w14:paraId="0EE66DEF" w14:textId="5972D593"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Must attend RSC meetings in this zone.</w:t>
      </w:r>
    </w:p>
    <w:p w14:paraId="13949F0D" w14:textId="487B82D3"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Maintains order in, arranges times and agendas for all Activities subcommittee meetings.</w:t>
      </w:r>
    </w:p>
    <w:p w14:paraId="27C89771" w14:textId="1553CA68"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Is ultimately responsible for the functioning of the Activities Committee.</w:t>
      </w:r>
    </w:p>
    <w:p w14:paraId="76DFC300" w14:textId="3103E7F0"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Works with Regional Activities Chair on regional events in the Regional Zone.</w:t>
      </w:r>
    </w:p>
    <w:p w14:paraId="6CC7FFA0" w14:textId="005570A1"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Shall provide schedule of Area events with annual budget.</w:t>
      </w:r>
    </w:p>
    <w:p w14:paraId="534807D2" w14:textId="7361ADD5" w:rsidR="00E45C83" w:rsidRPr="00130BC0" w:rsidRDefault="00E45C83" w:rsidP="00334679">
      <w:pPr>
        <w:pStyle w:val="ListParagraph"/>
        <w:numPr>
          <w:ilvl w:val="0"/>
          <w:numId w:val="80"/>
        </w:numPr>
        <w:spacing w:after="100" w:afterAutospacing="1" w:line="276" w:lineRule="auto"/>
        <w:jc w:val="both"/>
        <w:rPr>
          <w:color w:val="000000" w:themeColor="text1"/>
          <w:sz w:val="20"/>
          <w:szCs w:val="20"/>
        </w:rPr>
      </w:pPr>
      <w:r w:rsidRPr="00130BC0">
        <w:rPr>
          <w:color w:val="000000" w:themeColor="text1"/>
          <w:sz w:val="20"/>
          <w:szCs w:val="20"/>
        </w:rPr>
        <w:t>Should acquaint themselves with GCASC Policy.</w:t>
      </w:r>
    </w:p>
    <w:p w14:paraId="2C022498" w14:textId="77777777" w:rsidR="001A2DF8" w:rsidRPr="004236DA" w:rsidRDefault="001A2DF8" w:rsidP="00A3433C">
      <w:pPr>
        <w:pStyle w:val="Heading2"/>
        <w:spacing w:after="100" w:afterAutospacing="1" w:line="276" w:lineRule="auto"/>
      </w:pPr>
      <w:bookmarkStart w:id="43" w:name="_Toc175582575"/>
      <w:r>
        <w:t>Policy for Planning Functions:</w:t>
      </w:r>
      <w:bookmarkEnd w:id="43"/>
    </w:p>
    <w:p w14:paraId="6942A399" w14:textId="77777777" w:rsidR="001A2DF8" w:rsidRPr="005B0B9C" w:rsidRDefault="001A2DF8" w:rsidP="000F02FF">
      <w:pPr>
        <w:numPr>
          <w:ilvl w:val="0"/>
          <w:numId w:val="16"/>
        </w:numPr>
        <w:spacing w:after="100" w:afterAutospacing="1" w:line="276" w:lineRule="auto"/>
        <w:rPr>
          <w:b/>
          <w:bCs/>
        </w:rPr>
      </w:pPr>
      <w:bookmarkStart w:id="44" w:name="_Hlk86135225"/>
      <w:bookmarkStart w:id="45" w:name="_Hlk86136739"/>
      <w:r w:rsidRPr="005B0B9C">
        <w:rPr>
          <w:b/>
          <w:bCs/>
        </w:rPr>
        <w:t>All Area-sponsored activities</w:t>
      </w:r>
      <w:r>
        <w:rPr>
          <w:b/>
          <w:bCs/>
        </w:rPr>
        <w:t>:</w:t>
      </w:r>
      <w:bookmarkEnd w:id="44"/>
      <w:r w:rsidRPr="005B0B9C">
        <w:rPr>
          <w:b/>
          <w:bCs/>
        </w:rPr>
        <w:t xml:space="preserve"> </w:t>
      </w:r>
      <w:r w:rsidRPr="00724B56">
        <w:t>must have prior ASC approval</w:t>
      </w:r>
      <w:bookmarkEnd w:id="45"/>
      <w:r w:rsidRPr="005B0B9C">
        <w:rPr>
          <w:b/>
          <w:bCs/>
        </w:rPr>
        <w:t>.</w:t>
      </w:r>
    </w:p>
    <w:p w14:paraId="3C8B1041" w14:textId="77777777" w:rsidR="001A2DF8" w:rsidRDefault="001A2DF8" w:rsidP="000F02FF">
      <w:pPr>
        <w:numPr>
          <w:ilvl w:val="0"/>
          <w:numId w:val="16"/>
        </w:numPr>
        <w:spacing w:after="100" w:afterAutospacing="1" w:line="276" w:lineRule="auto"/>
        <w:jc w:val="both"/>
        <w:rPr>
          <w:sz w:val="18"/>
          <w:szCs w:val="18"/>
        </w:rPr>
      </w:pPr>
      <w:r w:rsidRPr="005B0B9C">
        <w:rPr>
          <w:b/>
          <w:bCs/>
        </w:rPr>
        <w:t xml:space="preserve">Advanced Planning:  </w:t>
      </w:r>
      <w:r w:rsidRPr="005B0B9C">
        <w:rPr>
          <w:sz w:val="18"/>
          <w:szCs w:val="18"/>
        </w:rPr>
        <w:t xml:space="preserve">Flyers and tickets, as needed, will be printed for each function: should read: “Suggested donation $____.”  All flyers must state on the bottom, where room is available:  </w:t>
      </w:r>
      <w:r w:rsidRPr="005B0B9C">
        <w:rPr>
          <w:b/>
          <w:bCs/>
          <w:sz w:val="18"/>
          <w:szCs w:val="18"/>
        </w:rPr>
        <w:t>NA is not affiliated with</w:t>
      </w:r>
      <w:r w:rsidRPr="005B0B9C">
        <w:rPr>
          <w:sz w:val="18"/>
          <w:szCs w:val="18"/>
        </w:rPr>
        <w:t xml:space="preserve"> (the location or place where the activity i</w:t>
      </w:r>
      <w:r>
        <w:rPr>
          <w:sz w:val="18"/>
          <w:szCs w:val="18"/>
        </w:rPr>
        <w:t>s being held).</w:t>
      </w:r>
    </w:p>
    <w:p w14:paraId="3DFB6821" w14:textId="77777777" w:rsidR="001A2DF8" w:rsidRPr="00E5375C" w:rsidRDefault="001A2DF8" w:rsidP="000F02FF">
      <w:pPr>
        <w:numPr>
          <w:ilvl w:val="0"/>
          <w:numId w:val="17"/>
        </w:numPr>
        <w:spacing w:after="100" w:afterAutospacing="1" w:line="276" w:lineRule="auto"/>
        <w:ind w:left="1620"/>
        <w:jc w:val="both"/>
        <w:rPr>
          <w:sz w:val="20"/>
          <w:szCs w:val="20"/>
        </w:rPr>
      </w:pPr>
      <w:r w:rsidRPr="00E5375C">
        <w:rPr>
          <w:sz w:val="20"/>
          <w:szCs w:val="20"/>
        </w:rPr>
        <w:t>Ticket sellers must have a minimum of one (1) year clean time.</w:t>
      </w:r>
    </w:p>
    <w:p w14:paraId="70D67DA5" w14:textId="77777777" w:rsidR="001A2DF8" w:rsidRDefault="001A2DF8" w:rsidP="000F02FF">
      <w:pPr>
        <w:numPr>
          <w:ilvl w:val="0"/>
          <w:numId w:val="17"/>
        </w:numPr>
        <w:spacing w:after="100" w:afterAutospacing="1" w:line="276" w:lineRule="auto"/>
        <w:ind w:left="1620"/>
        <w:jc w:val="both"/>
        <w:rPr>
          <w:sz w:val="20"/>
          <w:szCs w:val="20"/>
        </w:rPr>
      </w:pPr>
      <w:r>
        <w:rPr>
          <w:sz w:val="20"/>
          <w:szCs w:val="20"/>
        </w:rPr>
        <w:t>No addict will be turned away.</w:t>
      </w:r>
    </w:p>
    <w:p w14:paraId="6F9F23F7" w14:textId="77777777" w:rsidR="001A2DF8" w:rsidRDefault="001A2DF8" w:rsidP="000F02FF">
      <w:pPr>
        <w:numPr>
          <w:ilvl w:val="0"/>
          <w:numId w:val="17"/>
        </w:numPr>
        <w:spacing w:after="100" w:afterAutospacing="1" w:line="276" w:lineRule="auto"/>
        <w:ind w:left="1620"/>
        <w:jc w:val="both"/>
        <w:rPr>
          <w:sz w:val="20"/>
          <w:szCs w:val="20"/>
        </w:rPr>
      </w:pPr>
      <w:r>
        <w:rPr>
          <w:sz w:val="20"/>
          <w:szCs w:val="20"/>
        </w:rPr>
        <w:t>For any reason, including the weather, if an event is cancelled, the Chair or Vice Chair of the Activities Subcommittee must go to the location where the activity was to be held and let people know this by signage and in person it’s cancelled.</w:t>
      </w:r>
    </w:p>
    <w:p w14:paraId="4733B2D7" w14:textId="77777777" w:rsidR="001A2DF8" w:rsidRDefault="001A2DF8" w:rsidP="000F02FF">
      <w:pPr>
        <w:numPr>
          <w:ilvl w:val="0"/>
          <w:numId w:val="17"/>
        </w:numPr>
        <w:spacing w:after="100" w:afterAutospacing="1" w:line="276" w:lineRule="auto"/>
        <w:ind w:left="1620"/>
        <w:jc w:val="both"/>
        <w:rPr>
          <w:sz w:val="20"/>
          <w:szCs w:val="20"/>
        </w:rPr>
      </w:pPr>
      <w:r>
        <w:rPr>
          <w:sz w:val="20"/>
          <w:szCs w:val="20"/>
        </w:rPr>
        <w:t>No cash prizes will be given away at any Gulf Coast Area Activities Function.</w:t>
      </w:r>
    </w:p>
    <w:p w14:paraId="2560C28A" w14:textId="77777777" w:rsidR="001A2DF8" w:rsidRDefault="001A2DF8" w:rsidP="000F02FF">
      <w:pPr>
        <w:numPr>
          <w:ilvl w:val="0"/>
          <w:numId w:val="17"/>
        </w:numPr>
        <w:spacing w:after="100" w:afterAutospacing="1" w:line="276" w:lineRule="auto"/>
        <w:ind w:left="1620"/>
        <w:jc w:val="both"/>
        <w:rPr>
          <w:sz w:val="20"/>
          <w:szCs w:val="20"/>
        </w:rPr>
      </w:pPr>
      <w:r>
        <w:rPr>
          <w:sz w:val="20"/>
          <w:szCs w:val="20"/>
        </w:rPr>
        <w:t>In the event of a natural disaster (hurricane) on the day of the scheduled activity, or upon completion of any activity, all perishable foods bought should be anonymously donated to a reputable charity or recovery facility.</w:t>
      </w:r>
    </w:p>
    <w:p w14:paraId="0C13F935" w14:textId="77777777" w:rsidR="001A2DF8" w:rsidRPr="00395360" w:rsidRDefault="001A2DF8" w:rsidP="000F02FF">
      <w:pPr>
        <w:numPr>
          <w:ilvl w:val="0"/>
          <w:numId w:val="16"/>
        </w:numPr>
        <w:spacing w:after="100" w:afterAutospacing="1" w:line="276" w:lineRule="auto"/>
        <w:jc w:val="both"/>
        <w:rPr>
          <w:b/>
          <w:bCs/>
        </w:rPr>
      </w:pPr>
      <w:r w:rsidRPr="00395360">
        <w:rPr>
          <w:b/>
          <w:bCs/>
        </w:rPr>
        <w:lastRenderedPageBreak/>
        <w:t xml:space="preserve">Locations:  </w:t>
      </w:r>
      <w:r w:rsidRPr="00395360">
        <w:rPr>
          <w:sz w:val="20"/>
          <w:szCs w:val="20"/>
        </w:rPr>
        <w:t>Final selection of a location will be voted on by the Activities Subcommittee.  The Chair should make follow-up calls to locations to maintain goodwill and proper clean up, etc.</w:t>
      </w:r>
    </w:p>
    <w:p w14:paraId="754C2E42" w14:textId="77777777" w:rsidR="001A2DF8" w:rsidRPr="00613EBF" w:rsidRDefault="001A2DF8" w:rsidP="000F02FF">
      <w:pPr>
        <w:numPr>
          <w:ilvl w:val="0"/>
          <w:numId w:val="16"/>
        </w:numPr>
        <w:spacing w:after="100" w:afterAutospacing="1" w:line="276" w:lineRule="auto"/>
        <w:jc w:val="both"/>
        <w:rPr>
          <w:b/>
          <w:bCs/>
        </w:rPr>
      </w:pPr>
      <w:r w:rsidRPr="00395360">
        <w:rPr>
          <w:b/>
          <w:bCs/>
        </w:rPr>
        <w:t xml:space="preserve">Provisions: </w:t>
      </w:r>
      <w:r w:rsidRPr="006720F0">
        <w:t>(</w:t>
      </w:r>
      <w:r w:rsidRPr="00395360">
        <w:rPr>
          <w:sz w:val="20"/>
          <w:szCs w:val="20"/>
        </w:rPr>
        <w:t>Food, soda, decorations, etc.)  All surplus provisions must be accounted for and returned to the designated storage</w:t>
      </w:r>
      <w:r>
        <w:rPr>
          <w:sz w:val="20"/>
          <w:szCs w:val="20"/>
        </w:rPr>
        <w:t xml:space="preserve"> place by the Chair and the Vice-Chair.</w:t>
      </w:r>
    </w:p>
    <w:p w14:paraId="0697892D" w14:textId="77777777" w:rsidR="001A2DF8" w:rsidRPr="006F31D3" w:rsidRDefault="001A2DF8" w:rsidP="000F02FF">
      <w:pPr>
        <w:numPr>
          <w:ilvl w:val="0"/>
          <w:numId w:val="16"/>
        </w:numPr>
        <w:spacing w:after="100" w:afterAutospacing="1" w:line="276" w:lineRule="auto"/>
        <w:jc w:val="both"/>
        <w:rPr>
          <w:b/>
          <w:bCs/>
        </w:rPr>
      </w:pPr>
      <w:r>
        <w:rPr>
          <w:b/>
          <w:bCs/>
        </w:rPr>
        <w:t xml:space="preserve">Entertainment:  </w:t>
      </w:r>
      <w:r w:rsidRPr="00613EBF">
        <w:rPr>
          <w:sz w:val="20"/>
          <w:szCs w:val="20"/>
        </w:rPr>
        <w:t>All</w:t>
      </w:r>
      <w:r>
        <w:rPr>
          <w:sz w:val="20"/>
          <w:szCs w:val="20"/>
        </w:rPr>
        <w:t xml:space="preserve"> entertainment should be approved and voted on by members of the Activities Subcommittee for Area-approved </w:t>
      </w:r>
      <w:proofErr w:type="gramStart"/>
      <w:r>
        <w:rPr>
          <w:sz w:val="20"/>
          <w:szCs w:val="20"/>
        </w:rPr>
        <w:t>event</w:t>
      </w:r>
      <w:proofErr w:type="gramEnd"/>
      <w:r>
        <w:rPr>
          <w:sz w:val="20"/>
          <w:szCs w:val="20"/>
        </w:rPr>
        <w:t>.</w:t>
      </w:r>
    </w:p>
    <w:p w14:paraId="3670DC0E" w14:textId="41CEBB52" w:rsidR="004D7F38" w:rsidRDefault="001A2DF8" w:rsidP="00A3433C">
      <w:pPr>
        <w:spacing w:after="100" w:afterAutospacing="1" w:line="276" w:lineRule="auto"/>
        <w:ind w:left="720"/>
        <w:jc w:val="both"/>
        <w:rPr>
          <w:sz w:val="20"/>
          <w:szCs w:val="20"/>
        </w:rPr>
      </w:pPr>
      <w:r w:rsidRPr="006F31D3">
        <w:rPr>
          <w:sz w:val="20"/>
          <w:szCs w:val="20"/>
        </w:rPr>
        <w:t>In</w:t>
      </w:r>
      <w:r>
        <w:rPr>
          <w:sz w:val="20"/>
          <w:szCs w:val="20"/>
        </w:rPr>
        <w:t xml:space="preserve"> the event of a natural disaster (hurricane) on the day of the scheduled activity, or upon completion of any activity, all perishable foods bought should be anonymously donated to a reputable charity or recovery facility.</w:t>
      </w:r>
      <w:r w:rsidR="004D7F38">
        <w:rPr>
          <w:sz w:val="20"/>
          <w:szCs w:val="20"/>
        </w:rPr>
        <w:br w:type="page"/>
      </w:r>
    </w:p>
    <w:p w14:paraId="2B98D723" w14:textId="4F09B4BC" w:rsidR="00177CF8" w:rsidRDefault="00177CF8" w:rsidP="00A3433C">
      <w:pPr>
        <w:pStyle w:val="Heading1"/>
        <w:spacing w:line="276" w:lineRule="auto"/>
      </w:pPr>
      <w:bookmarkStart w:id="46" w:name="_Toc175582576"/>
      <w:r>
        <w:lastRenderedPageBreak/>
        <w:t>Hospital</w:t>
      </w:r>
      <w:r w:rsidR="000C5A55">
        <w:t>s</w:t>
      </w:r>
      <w:r>
        <w:t xml:space="preserve"> &amp; </w:t>
      </w:r>
      <w:r w:rsidR="0098199F">
        <w:t>I</w:t>
      </w:r>
      <w:r>
        <w:t>nstitutions</w:t>
      </w:r>
      <w:bookmarkEnd w:id="46"/>
    </w:p>
    <w:p w14:paraId="3888121D" w14:textId="1DD8E29A" w:rsidR="00177CF8" w:rsidRDefault="00177CF8" w:rsidP="00A3433C">
      <w:pPr>
        <w:spacing w:line="276" w:lineRule="auto"/>
        <w:jc w:val="center"/>
        <w:rPr>
          <w:b/>
          <w:bCs/>
          <w:sz w:val="32"/>
          <w:szCs w:val="32"/>
          <w:u w:val="single"/>
        </w:rPr>
      </w:pPr>
      <w:r>
        <w:rPr>
          <w:b/>
          <w:bCs/>
          <w:sz w:val="32"/>
          <w:szCs w:val="32"/>
          <w:u w:val="single"/>
        </w:rPr>
        <w:t>Purpose</w:t>
      </w:r>
    </w:p>
    <w:p w14:paraId="416E1D00" w14:textId="08F50BC1" w:rsidR="00177CF8" w:rsidRDefault="00E43102" w:rsidP="00A3433C">
      <w:pPr>
        <w:spacing w:line="276" w:lineRule="auto"/>
        <w:rPr>
          <w:sz w:val="20"/>
          <w:szCs w:val="20"/>
        </w:rPr>
      </w:pPr>
      <w:r>
        <w:rPr>
          <w:sz w:val="20"/>
          <w:szCs w:val="20"/>
        </w:rPr>
        <w:t xml:space="preserve">The Gulf Coast Area Hospital and Institutions subcommittee is responsible </w:t>
      </w:r>
      <w:proofErr w:type="gramStart"/>
      <w:r>
        <w:rPr>
          <w:sz w:val="20"/>
          <w:szCs w:val="20"/>
        </w:rPr>
        <w:t>to carry</w:t>
      </w:r>
      <w:proofErr w:type="gramEnd"/>
      <w:r>
        <w:rPr>
          <w:sz w:val="20"/>
          <w:szCs w:val="20"/>
        </w:rPr>
        <w:t xml:space="preserve"> the NA message of recovery into Hospitals and Institutions whose residents have restricted access to regular NA meetings.</w:t>
      </w:r>
    </w:p>
    <w:p w14:paraId="3BD09BF8" w14:textId="4CFC3D0E" w:rsidR="00E43102" w:rsidRDefault="00E43102" w:rsidP="00A3433C">
      <w:pPr>
        <w:spacing w:line="276" w:lineRule="auto"/>
        <w:rPr>
          <w:sz w:val="20"/>
          <w:szCs w:val="20"/>
        </w:rPr>
      </w:pPr>
    </w:p>
    <w:p w14:paraId="66F785EC" w14:textId="183BA043" w:rsidR="00090038" w:rsidRDefault="00090038" w:rsidP="00A3433C">
      <w:pPr>
        <w:spacing w:line="276" w:lineRule="auto"/>
        <w:jc w:val="center"/>
        <w:rPr>
          <w:b/>
          <w:bCs/>
          <w:sz w:val="32"/>
          <w:szCs w:val="32"/>
          <w:u w:val="single"/>
        </w:rPr>
      </w:pPr>
      <w:r>
        <w:rPr>
          <w:b/>
          <w:bCs/>
          <w:sz w:val="32"/>
          <w:szCs w:val="32"/>
          <w:u w:val="single"/>
        </w:rPr>
        <w:t>H&amp;I Elected Trusted Servant Positions</w:t>
      </w:r>
    </w:p>
    <w:p w14:paraId="4DB04FA4" w14:textId="77777777" w:rsidR="006B6ED2" w:rsidRPr="00DB1121" w:rsidRDefault="00090038" w:rsidP="00A3433C">
      <w:pPr>
        <w:pStyle w:val="Heading2"/>
        <w:spacing w:line="276" w:lineRule="auto"/>
      </w:pPr>
      <w:bookmarkStart w:id="47" w:name="_Toc175582577"/>
      <w:r w:rsidRPr="00DB1121">
        <w:rPr>
          <w:rStyle w:val="Heading8Char"/>
          <w:rFonts w:asciiTheme="minorHAnsi" w:eastAsiaTheme="minorHAnsi" w:hAnsiTheme="minorHAnsi" w:cstheme="minorBidi"/>
          <w:color w:val="auto"/>
          <w:sz w:val="28"/>
          <w:szCs w:val="22"/>
        </w:rPr>
        <w:t>Chairperson</w:t>
      </w:r>
      <w:bookmarkEnd w:id="47"/>
    </w:p>
    <w:p w14:paraId="022EEAEA" w14:textId="52ACE3E9" w:rsidR="00090038" w:rsidRDefault="00090038" w:rsidP="000C5A55">
      <w:pPr>
        <w:pStyle w:val="ListParagraph"/>
        <w:numPr>
          <w:ilvl w:val="0"/>
          <w:numId w:val="80"/>
        </w:numPr>
        <w:spacing w:after="100" w:afterAutospacing="1" w:line="276" w:lineRule="auto"/>
        <w:jc w:val="both"/>
      </w:pPr>
      <w:r>
        <w:t>Nominated and elected by the ASC.</w:t>
      </w:r>
    </w:p>
    <w:p w14:paraId="0D8954DE" w14:textId="77777777" w:rsidR="00090038" w:rsidRPr="003868FC" w:rsidRDefault="00090038" w:rsidP="00A3433C">
      <w:pPr>
        <w:spacing w:after="100" w:afterAutospacing="1" w:line="276" w:lineRule="auto"/>
        <w:ind w:left="720"/>
      </w:pPr>
      <w:r w:rsidRPr="003868FC">
        <w:rPr>
          <w:u w:val="single"/>
        </w:rPr>
        <w:t>Qualifications</w:t>
      </w:r>
    </w:p>
    <w:p w14:paraId="6889814B" w14:textId="77777777" w:rsidR="00090038" w:rsidRDefault="00090038" w:rsidP="000F02FF">
      <w:pPr>
        <w:numPr>
          <w:ilvl w:val="0"/>
          <w:numId w:val="18"/>
        </w:numPr>
        <w:spacing w:after="100" w:afterAutospacing="1" w:line="276" w:lineRule="auto"/>
        <w:rPr>
          <w:sz w:val="20"/>
          <w:szCs w:val="20"/>
        </w:rPr>
      </w:pPr>
      <w:r>
        <w:rPr>
          <w:sz w:val="20"/>
          <w:szCs w:val="20"/>
        </w:rPr>
        <w:t>Two (2) years clean time.</w:t>
      </w:r>
    </w:p>
    <w:p w14:paraId="7E32005F" w14:textId="4268B8D7" w:rsidR="00090038" w:rsidRDefault="00090038" w:rsidP="000F02FF">
      <w:pPr>
        <w:numPr>
          <w:ilvl w:val="0"/>
          <w:numId w:val="18"/>
        </w:numPr>
        <w:spacing w:after="100" w:afterAutospacing="1" w:line="276" w:lineRule="auto"/>
        <w:rPr>
          <w:sz w:val="20"/>
          <w:szCs w:val="20"/>
        </w:rPr>
      </w:pPr>
      <w:r>
        <w:rPr>
          <w:sz w:val="20"/>
          <w:szCs w:val="20"/>
        </w:rPr>
        <w:t>A working knowledge of the Twelve Steps and Twelve Tradition of NA.</w:t>
      </w:r>
    </w:p>
    <w:p w14:paraId="60FE6B8A" w14:textId="7A36F20E" w:rsidR="00984C64" w:rsidRPr="00104D88" w:rsidRDefault="00744D9D" w:rsidP="000F02FF">
      <w:pPr>
        <w:numPr>
          <w:ilvl w:val="0"/>
          <w:numId w:val="18"/>
        </w:numPr>
        <w:spacing w:after="100" w:afterAutospacing="1" w:line="276" w:lineRule="auto"/>
        <w:rPr>
          <w:sz w:val="20"/>
          <w:szCs w:val="20"/>
        </w:rPr>
      </w:pPr>
      <w:r>
        <w:rPr>
          <w:sz w:val="20"/>
          <w:szCs w:val="20"/>
        </w:rPr>
        <w:t>Minimum of one (1) year prior experience in the Gulf Coast H&amp;I Subcommittee.</w:t>
      </w:r>
    </w:p>
    <w:p w14:paraId="1938D3A6" w14:textId="77777777" w:rsidR="00984C64" w:rsidRPr="003868FC" w:rsidRDefault="00984C64" w:rsidP="00A3433C">
      <w:pPr>
        <w:spacing w:after="100" w:afterAutospacing="1" w:line="276" w:lineRule="auto"/>
        <w:ind w:left="720"/>
        <w:rPr>
          <w:u w:val="single"/>
        </w:rPr>
      </w:pPr>
      <w:r w:rsidRPr="003868FC">
        <w:rPr>
          <w:u w:val="single"/>
        </w:rPr>
        <w:t xml:space="preserve">Responsibilities </w:t>
      </w:r>
    </w:p>
    <w:p w14:paraId="341C4618" w14:textId="69B747F6" w:rsidR="00984C64" w:rsidRDefault="00824DFE" w:rsidP="000F02FF">
      <w:pPr>
        <w:numPr>
          <w:ilvl w:val="0"/>
          <w:numId w:val="19"/>
        </w:numPr>
        <w:spacing w:after="100" w:afterAutospacing="1" w:line="276" w:lineRule="auto"/>
        <w:jc w:val="both"/>
        <w:rPr>
          <w:sz w:val="20"/>
          <w:szCs w:val="20"/>
        </w:rPr>
      </w:pPr>
      <w:r>
        <w:rPr>
          <w:sz w:val="20"/>
          <w:szCs w:val="20"/>
        </w:rPr>
        <w:t>Must arrange, attend, and facilitate the monthly Subcommittee meeting.</w:t>
      </w:r>
    </w:p>
    <w:p w14:paraId="642716EA" w14:textId="08CECFA1" w:rsidR="00824DFE" w:rsidRDefault="00824DFE" w:rsidP="000F02FF">
      <w:pPr>
        <w:numPr>
          <w:ilvl w:val="0"/>
          <w:numId w:val="19"/>
        </w:numPr>
        <w:spacing w:after="100" w:afterAutospacing="1" w:line="276" w:lineRule="auto"/>
        <w:jc w:val="both"/>
        <w:rPr>
          <w:sz w:val="20"/>
          <w:szCs w:val="20"/>
        </w:rPr>
      </w:pPr>
      <w:r>
        <w:rPr>
          <w:sz w:val="20"/>
          <w:szCs w:val="20"/>
        </w:rPr>
        <w:t xml:space="preserve">Ensures that the traditions are upheld in all matters involving </w:t>
      </w:r>
      <w:proofErr w:type="gramStart"/>
      <w:r>
        <w:rPr>
          <w:sz w:val="20"/>
          <w:szCs w:val="20"/>
        </w:rPr>
        <w:t>subcommittee</w:t>
      </w:r>
      <w:proofErr w:type="gramEnd"/>
      <w:r>
        <w:rPr>
          <w:sz w:val="20"/>
          <w:szCs w:val="20"/>
        </w:rPr>
        <w:t xml:space="preserve"> and </w:t>
      </w:r>
      <w:r w:rsidR="00263D6B">
        <w:rPr>
          <w:sz w:val="20"/>
          <w:szCs w:val="20"/>
        </w:rPr>
        <w:t>its</w:t>
      </w:r>
      <w:r>
        <w:rPr>
          <w:sz w:val="20"/>
          <w:szCs w:val="20"/>
        </w:rPr>
        <w:t xml:space="preserve"> members.</w:t>
      </w:r>
    </w:p>
    <w:p w14:paraId="656CF52A" w14:textId="6B9996DB" w:rsidR="00824DFE" w:rsidRDefault="00824DFE" w:rsidP="000F02FF">
      <w:pPr>
        <w:numPr>
          <w:ilvl w:val="0"/>
          <w:numId w:val="19"/>
        </w:numPr>
        <w:spacing w:after="100" w:afterAutospacing="1" w:line="276" w:lineRule="auto"/>
        <w:jc w:val="both"/>
        <w:rPr>
          <w:sz w:val="20"/>
          <w:szCs w:val="20"/>
        </w:rPr>
      </w:pPr>
      <w:r>
        <w:rPr>
          <w:sz w:val="20"/>
          <w:szCs w:val="20"/>
        </w:rPr>
        <w:t>Must attend monthly GCASC meetings</w:t>
      </w:r>
      <w:r w:rsidR="00FC43E4">
        <w:rPr>
          <w:sz w:val="20"/>
          <w:szCs w:val="20"/>
        </w:rPr>
        <w:t>.</w:t>
      </w:r>
    </w:p>
    <w:p w14:paraId="7E3D3B14" w14:textId="7E59EFD0" w:rsidR="00FC43E4" w:rsidRDefault="00FC43E4" w:rsidP="000F02FF">
      <w:pPr>
        <w:numPr>
          <w:ilvl w:val="0"/>
          <w:numId w:val="19"/>
        </w:numPr>
        <w:spacing w:after="100" w:afterAutospacing="1" w:line="276" w:lineRule="auto"/>
        <w:jc w:val="both"/>
        <w:rPr>
          <w:sz w:val="20"/>
          <w:szCs w:val="20"/>
        </w:rPr>
      </w:pPr>
      <w:r>
        <w:rPr>
          <w:sz w:val="20"/>
          <w:szCs w:val="20"/>
        </w:rPr>
        <w:t>Provide a report of current H&amp;I subcommittee activity.</w:t>
      </w:r>
    </w:p>
    <w:p w14:paraId="5B51FAA4" w14:textId="5988F20E" w:rsidR="00FC43E4" w:rsidRDefault="00FC43E4" w:rsidP="000F02FF">
      <w:pPr>
        <w:numPr>
          <w:ilvl w:val="0"/>
          <w:numId w:val="19"/>
        </w:numPr>
        <w:spacing w:after="100" w:afterAutospacing="1" w:line="276" w:lineRule="auto"/>
        <w:jc w:val="both"/>
        <w:rPr>
          <w:sz w:val="20"/>
          <w:szCs w:val="20"/>
        </w:rPr>
      </w:pPr>
      <w:r>
        <w:rPr>
          <w:sz w:val="20"/>
          <w:szCs w:val="20"/>
        </w:rPr>
        <w:t>Ensure all panel leaders and panel members comply with the H&amp;I subcommittee</w:t>
      </w:r>
      <w:r w:rsidR="00263D6B">
        <w:rPr>
          <w:sz w:val="20"/>
          <w:szCs w:val="20"/>
        </w:rPr>
        <w:t xml:space="preserve"> policies as well as the rules of the individual facilities.</w:t>
      </w:r>
    </w:p>
    <w:p w14:paraId="75BAF99F" w14:textId="4985B113" w:rsidR="00263D6B" w:rsidRDefault="00263D6B" w:rsidP="000F02FF">
      <w:pPr>
        <w:numPr>
          <w:ilvl w:val="0"/>
          <w:numId w:val="19"/>
        </w:numPr>
        <w:spacing w:after="100" w:afterAutospacing="1" w:line="276" w:lineRule="auto"/>
        <w:jc w:val="both"/>
        <w:rPr>
          <w:sz w:val="20"/>
          <w:szCs w:val="20"/>
        </w:rPr>
      </w:pPr>
      <w:r>
        <w:rPr>
          <w:sz w:val="20"/>
          <w:szCs w:val="20"/>
        </w:rPr>
        <w:t>Must attend RSC meetings in this zone.</w:t>
      </w:r>
    </w:p>
    <w:p w14:paraId="28E70224" w14:textId="5363AAEA" w:rsidR="00263D6B" w:rsidRPr="001B4F0C" w:rsidRDefault="00263D6B" w:rsidP="000F02FF">
      <w:pPr>
        <w:numPr>
          <w:ilvl w:val="0"/>
          <w:numId w:val="19"/>
        </w:numPr>
        <w:spacing w:after="100" w:afterAutospacing="1" w:line="276" w:lineRule="auto"/>
        <w:jc w:val="both"/>
        <w:rPr>
          <w:sz w:val="20"/>
          <w:szCs w:val="20"/>
        </w:rPr>
      </w:pPr>
      <w:r>
        <w:rPr>
          <w:sz w:val="20"/>
          <w:szCs w:val="20"/>
        </w:rPr>
        <w:t xml:space="preserve">Handles all public relation contacts involving policy matters and/or interpretations at the public level that pertains to H&amp;I.  </w:t>
      </w:r>
      <w:r w:rsidRPr="00263D6B">
        <w:rPr>
          <w:b/>
          <w:bCs/>
          <w:sz w:val="20"/>
          <w:szCs w:val="20"/>
        </w:rPr>
        <w:t>(This is done jointly with direct cooperation with the P.R. Subcommittee.)</w:t>
      </w:r>
    </w:p>
    <w:p w14:paraId="31A0B7CA" w14:textId="0C6504FA" w:rsidR="001B4F0C" w:rsidRDefault="001B4F0C" w:rsidP="000F02FF">
      <w:pPr>
        <w:numPr>
          <w:ilvl w:val="0"/>
          <w:numId w:val="19"/>
        </w:numPr>
        <w:spacing w:after="100" w:afterAutospacing="1" w:line="276" w:lineRule="auto"/>
        <w:jc w:val="both"/>
        <w:rPr>
          <w:sz w:val="20"/>
          <w:szCs w:val="20"/>
        </w:rPr>
      </w:pPr>
      <w:r w:rsidRPr="001B4F0C">
        <w:rPr>
          <w:sz w:val="20"/>
          <w:szCs w:val="20"/>
        </w:rPr>
        <w:t>Appoints</w:t>
      </w:r>
      <w:r>
        <w:rPr>
          <w:sz w:val="20"/>
          <w:szCs w:val="20"/>
        </w:rPr>
        <w:t xml:space="preserve"> temporary replacements to fill all vacant elected positions within subcommittee.</w:t>
      </w:r>
    </w:p>
    <w:p w14:paraId="1A7CA006" w14:textId="5380BCD8" w:rsidR="00C76011" w:rsidRDefault="00C76011" w:rsidP="000F02FF">
      <w:pPr>
        <w:numPr>
          <w:ilvl w:val="0"/>
          <w:numId w:val="19"/>
        </w:numPr>
        <w:spacing w:after="100" w:afterAutospacing="1" w:line="276" w:lineRule="auto"/>
        <w:jc w:val="both"/>
        <w:rPr>
          <w:sz w:val="20"/>
          <w:szCs w:val="20"/>
        </w:rPr>
      </w:pPr>
      <w:r>
        <w:rPr>
          <w:sz w:val="20"/>
          <w:szCs w:val="20"/>
        </w:rPr>
        <w:t>Must announce any changes to H&amp;I Policy at next ASC meeting.</w:t>
      </w:r>
    </w:p>
    <w:p w14:paraId="392A0944" w14:textId="77777777" w:rsidR="001B4F0C" w:rsidRPr="001B4F0C" w:rsidRDefault="001B4F0C" w:rsidP="00A3433C">
      <w:pPr>
        <w:spacing w:line="276" w:lineRule="auto"/>
        <w:jc w:val="both"/>
        <w:rPr>
          <w:sz w:val="20"/>
          <w:szCs w:val="20"/>
        </w:rPr>
      </w:pPr>
    </w:p>
    <w:p w14:paraId="7B43E6B0" w14:textId="77777777" w:rsidR="001A2DF8" w:rsidRDefault="001A2DF8" w:rsidP="00A3433C">
      <w:pPr>
        <w:spacing w:line="276" w:lineRule="auto"/>
        <w:jc w:val="center"/>
        <w:rPr>
          <w:b/>
          <w:bCs/>
          <w:sz w:val="32"/>
          <w:szCs w:val="32"/>
          <w:u w:val="single"/>
        </w:rPr>
      </w:pPr>
      <w:r>
        <w:rPr>
          <w:b/>
          <w:bCs/>
          <w:sz w:val="32"/>
          <w:szCs w:val="32"/>
          <w:u w:val="single"/>
        </w:rPr>
        <w:t>General Requirements</w:t>
      </w:r>
    </w:p>
    <w:p w14:paraId="76F5DA0E" w14:textId="02372510" w:rsidR="001A2DF8" w:rsidRDefault="001A2DF8" w:rsidP="00A3433C">
      <w:pPr>
        <w:spacing w:after="100" w:afterAutospacing="1" w:line="276" w:lineRule="auto"/>
        <w:jc w:val="both"/>
        <w:rPr>
          <w:sz w:val="20"/>
          <w:szCs w:val="20"/>
        </w:rPr>
      </w:pPr>
      <w:r w:rsidRPr="00B94E6A">
        <w:rPr>
          <w:sz w:val="20"/>
          <w:szCs w:val="20"/>
        </w:rPr>
        <w:t>F</w:t>
      </w:r>
      <w:r>
        <w:rPr>
          <w:sz w:val="20"/>
          <w:szCs w:val="20"/>
        </w:rPr>
        <w:t>or All Panel Members (elected and non-elected)</w:t>
      </w:r>
      <w:r w:rsidR="006B6ED2">
        <w:rPr>
          <w:sz w:val="20"/>
          <w:szCs w:val="20"/>
        </w:rPr>
        <w:t>:</w:t>
      </w:r>
    </w:p>
    <w:p w14:paraId="50BB4F7C" w14:textId="77777777" w:rsidR="001A2DF8" w:rsidRDefault="001A2DF8" w:rsidP="00A3433C">
      <w:pPr>
        <w:spacing w:after="100" w:afterAutospacing="1" w:line="276" w:lineRule="auto"/>
        <w:ind w:left="720"/>
        <w:jc w:val="both"/>
        <w:rPr>
          <w:sz w:val="20"/>
          <w:szCs w:val="20"/>
        </w:rPr>
      </w:pPr>
      <w:r>
        <w:rPr>
          <w:sz w:val="20"/>
          <w:szCs w:val="20"/>
        </w:rPr>
        <w:t xml:space="preserve">All H&amp;I members carrying the message through H&amp;I must </w:t>
      </w:r>
      <w:proofErr w:type="gramStart"/>
      <w:r>
        <w:rPr>
          <w:sz w:val="20"/>
          <w:szCs w:val="20"/>
        </w:rPr>
        <w:t>keep in mind at all times</w:t>
      </w:r>
      <w:proofErr w:type="gramEnd"/>
      <w:r>
        <w:rPr>
          <w:sz w:val="20"/>
          <w:szCs w:val="20"/>
        </w:rPr>
        <w:t xml:space="preserve"> the following rules which cover ALL meetings in ALL facilities.</w:t>
      </w:r>
    </w:p>
    <w:p w14:paraId="3CE52063" w14:textId="77777777" w:rsidR="001A2DF8" w:rsidRDefault="001A2DF8" w:rsidP="000F02FF">
      <w:pPr>
        <w:numPr>
          <w:ilvl w:val="0"/>
          <w:numId w:val="20"/>
        </w:numPr>
        <w:spacing w:after="100" w:afterAutospacing="1" w:line="276" w:lineRule="auto"/>
        <w:jc w:val="both"/>
        <w:rPr>
          <w:sz w:val="20"/>
          <w:szCs w:val="20"/>
        </w:rPr>
      </w:pPr>
      <w:r>
        <w:rPr>
          <w:sz w:val="20"/>
          <w:szCs w:val="20"/>
        </w:rPr>
        <w:t>You are not permitted to bring any drugs, weapons, or paraphernalia onto the grounds of any facility.</w:t>
      </w:r>
    </w:p>
    <w:p w14:paraId="3D1855B9" w14:textId="77777777" w:rsidR="001A2DF8" w:rsidRDefault="001A2DF8" w:rsidP="000F02FF">
      <w:pPr>
        <w:numPr>
          <w:ilvl w:val="0"/>
          <w:numId w:val="20"/>
        </w:numPr>
        <w:spacing w:after="100" w:afterAutospacing="1" w:line="276" w:lineRule="auto"/>
        <w:jc w:val="both"/>
        <w:rPr>
          <w:sz w:val="20"/>
          <w:szCs w:val="20"/>
        </w:rPr>
      </w:pPr>
      <w:r>
        <w:rPr>
          <w:sz w:val="20"/>
          <w:szCs w:val="20"/>
        </w:rPr>
        <w:t>You are not permitted to give money or correspondence to or take money or correspondence of any type from a resident.</w:t>
      </w:r>
    </w:p>
    <w:p w14:paraId="699D794A" w14:textId="77777777" w:rsidR="001A2DF8" w:rsidRDefault="001A2DF8" w:rsidP="000F02FF">
      <w:pPr>
        <w:numPr>
          <w:ilvl w:val="0"/>
          <w:numId w:val="20"/>
        </w:numPr>
        <w:spacing w:after="100" w:afterAutospacing="1" w:line="276" w:lineRule="auto"/>
        <w:jc w:val="both"/>
        <w:rPr>
          <w:sz w:val="20"/>
          <w:szCs w:val="20"/>
        </w:rPr>
      </w:pPr>
      <w:r>
        <w:rPr>
          <w:sz w:val="20"/>
          <w:szCs w:val="20"/>
        </w:rPr>
        <w:lastRenderedPageBreak/>
        <w:t xml:space="preserve">You are not permitted to bring gifts or money in exchange for articles made by residents.  If they wish to give you gifts, your </w:t>
      </w:r>
      <w:proofErr w:type="gramStart"/>
      <w:r>
        <w:rPr>
          <w:sz w:val="20"/>
          <w:szCs w:val="20"/>
        </w:rPr>
        <w:t>grateful thanks are</w:t>
      </w:r>
      <w:proofErr w:type="gramEnd"/>
      <w:r>
        <w:rPr>
          <w:sz w:val="20"/>
          <w:szCs w:val="20"/>
        </w:rPr>
        <w:t xml:space="preserve"> all they are permitted to receive and are generally all they want.  You are not to accept articles made by residents to be sold on the outside.</w:t>
      </w:r>
    </w:p>
    <w:p w14:paraId="5942F8FA" w14:textId="77777777" w:rsidR="001A2DF8" w:rsidRDefault="001A2DF8" w:rsidP="000F02FF">
      <w:pPr>
        <w:numPr>
          <w:ilvl w:val="0"/>
          <w:numId w:val="20"/>
        </w:numPr>
        <w:spacing w:after="100" w:afterAutospacing="1" w:line="276" w:lineRule="auto"/>
        <w:jc w:val="both"/>
        <w:rPr>
          <w:sz w:val="20"/>
          <w:szCs w:val="20"/>
        </w:rPr>
      </w:pPr>
      <w:r>
        <w:rPr>
          <w:sz w:val="20"/>
          <w:szCs w:val="20"/>
        </w:rPr>
        <w:t xml:space="preserve">Guests and visitors should be cautioned against discussing employment, lodging, etc. (either promise of “looking for” or the “securing of”.)  H&amp;I members will not make any comments or promises regarding employment, parole, probation, or medical problems.  We carry the message of NA: recovery from active addiction through our spiritual program.  </w:t>
      </w:r>
    </w:p>
    <w:p w14:paraId="79567AA4" w14:textId="77777777" w:rsidR="001A2DF8" w:rsidRDefault="001A2DF8" w:rsidP="000F02FF">
      <w:pPr>
        <w:numPr>
          <w:ilvl w:val="0"/>
          <w:numId w:val="20"/>
        </w:numPr>
        <w:spacing w:after="100" w:afterAutospacing="1" w:line="276" w:lineRule="auto"/>
        <w:jc w:val="both"/>
        <w:rPr>
          <w:sz w:val="20"/>
          <w:szCs w:val="20"/>
        </w:rPr>
      </w:pPr>
      <w:r>
        <w:rPr>
          <w:sz w:val="20"/>
          <w:szCs w:val="20"/>
        </w:rPr>
        <w:t xml:space="preserve">Always remember we are all GUESTS of the facility and therefore MUST comply with their wishes.  Individual members of H&amp;I and members of NA should not attempt to discuss any problems encountered in a meeting/presentation with personnel of the facility in question.  This is the responsibility and duty of a Panel Coordinator or H&amp;I Chair if no coordinator is elected </w:t>
      </w:r>
      <w:proofErr w:type="gramStart"/>
      <w:r>
        <w:rPr>
          <w:sz w:val="20"/>
          <w:szCs w:val="20"/>
        </w:rPr>
        <w:t>at this time</w:t>
      </w:r>
      <w:proofErr w:type="gramEnd"/>
      <w:r>
        <w:rPr>
          <w:sz w:val="20"/>
          <w:szCs w:val="20"/>
        </w:rPr>
        <w:t>.  Any member not conforming to these requirements or who refuses to abide by the rules and regulations of the facility being served shall automatically be relieved of any H&amp;I subcommittee assignments.  Any NA member who is involved with a given facility on a professional or volunteer basis or another fellowship H&amp;I should not participate in the panels serving the addicts in that facility.  This avoids conflict and damage to: (a) addicts being served, (b) the working ability and privilege of the subcommittee to carry the NA message clearly.  Of course, these members may participate on panels going into other facilities.</w:t>
      </w:r>
    </w:p>
    <w:p w14:paraId="05ABCE08" w14:textId="77777777" w:rsidR="001A2DF8" w:rsidRDefault="001A2DF8" w:rsidP="000F02FF">
      <w:pPr>
        <w:numPr>
          <w:ilvl w:val="0"/>
          <w:numId w:val="20"/>
        </w:numPr>
        <w:spacing w:after="100" w:afterAutospacing="1" w:line="276" w:lineRule="auto"/>
        <w:jc w:val="both"/>
        <w:rPr>
          <w:sz w:val="20"/>
          <w:szCs w:val="20"/>
        </w:rPr>
      </w:pPr>
      <w:r>
        <w:rPr>
          <w:sz w:val="20"/>
          <w:szCs w:val="20"/>
        </w:rPr>
        <w:t>H&amp;I shall not buy basic texts and give them to facilities.  H&amp;I may give donated basic texts to facilities.</w:t>
      </w:r>
    </w:p>
    <w:p w14:paraId="2B0BC47A" w14:textId="77777777" w:rsidR="001A2DF8" w:rsidRPr="00AF53AF" w:rsidRDefault="001A2DF8" w:rsidP="00A3433C">
      <w:pPr>
        <w:spacing w:line="276" w:lineRule="auto"/>
        <w:jc w:val="both"/>
        <w:rPr>
          <w:sz w:val="20"/>
          <w:szCs w:val="20"/>
        </w:rPr>
      </w:pPr>
    </w:p>
    <w:p w14:paraId="7D7D3F4E" w14:textId="77777777" w:rsidR="001A2DF8" w:rsidRPr="007401C1" w:rsidRDefault="001A2DF8" w:rsidP="00A3433C">
      <w:pPr>
        <w:spacing w:line="276" w:lineRule="auto"/>
        <w:jc w:val="center"/>
        <w:rPr>
          <w:b/>
          <w:bCs/>
          <w:sz w:val="24"/>
          <w:szCs w:val="24"/>
          <w:u w:val="single"/>
        </w:rPr>
      </w:pPr>
      <w:r w:rsidRPr="007401C1">
        <w:rPr>
          <w:b/>
          <w:bCs/>
          <w:sz w:val="24"/>
          <w:szCs w:val="24"/>
          <w:u w:val="single"/>
        </w:rPr>
        <w:t>WSO H&amp;I Guidelines will be used for all H&amp;I procedures not covered by this Policy.</w:t>
      </w:r>
    </w:p>
    <w:p w14:paraId="62541BA2" w14:textId="2B7D0EA7" w:rsidR="00620E1E" w:rsidRDefault="001A2DF8" w:rsidP="00A3433C">
      <w:pPr>
        <w:spacing w:line="276" w:lineRule="auto"/>
        <w:jc w:val="both"/>
        <w:rPr>
          <w:sz w:val="20"/>
          <w:szCs w:val="20"/>
        </w:rPr>
      </w:pPr>
      <w:r w:rsidRPr="007401C1">
        <w:rPr>
          <w:sz w:val="20"/>
          <w:szCs w:val="20"/>
        </w:rPr>
        <w:t>A</w:t>
      </w:r>
      <w:r>
        <w:rPr>
          <w:sz w:val="20"/>
          <w:szCs w:val="20"/>
        </w:rPr>
        <w:t xml:space="preserve">ny member of the H&amp;I subcommittee is automatically disqualified from further H&amp;I activity upon relapse.  He or she may again become eligible when meeting clean time.  Being clean for purposes of this H&amp;I subcommittee shall be defined as complete and continuous abstinence from all mind-altering or mood-changing substance, including, </w:t>
      </w:r>
      <w:r w:rsidRPr="00B1234E">
        <w:rPr>
          <w:b/>
          <w:bCs/>
          <w:sz w:val="20"/>
          <w:szCs w:val="20"/>
          <w:u w:val="single"/>
        </w:rPr>
        <w:t>ALL Drug and Alcohol Replacement Therapy</w:t>
      </w:r>
      <w:r>
        <w:rPr>
          <w:sz w:val="20"/>
          <w:szCs w:val="20"/>
        </w:rPr>
        <w:t>: such as Methadone, Suboxone</w:t>
      </w:r>
      <w:r w:rsidR="00620E1E">
        <w:rPr>
          <w:sz w:val="20"/>
          <w:szCs w:val="20"/>
        </w:rPr>
        <w:t xml:space="preserve"> &amp;</w:t>
      </w:r>
      <w:r>
        <w:rPr>
          <w:sz w:val="20"/>
          <w:szCs w:val="20"/>
        </w:rPr>
        <w:t xml:space="preserve"> Subutex.</w:t>
      </w:r>
    </w:p>
    <w:p w14:paraId="5D418935" w14:textId="5F3BA23E" w:rsidR="00271478" w:rsidRPr="001A2DF8" w:rsidRDefault="00271478" w:rsidP="00A3433C">
      <w:pPr>
        <w:pStyle w:val="Heading1"/>
        <w:spacing w:line="276" w:lineRule="auto"/>
        <w:rPr>
          <w:sz w:val="20"/>
          <w:szCs w:val="20"/>
        </w:rPr>
      </w:pPr>
      <w:r>
        <w:rPr>
          <w:sz w:val="20"/>
          <w:szCs w:val="20"/>
        </w:rPr>
        <w:br w:type="page"/>
      </w:r>
      <w:bookmarkStart w:id="48" w:name="_Toc175582578"/>
      <w:r w:rsidR="00B840F0" w:rsidRPr="00B840F0">
        <w:lastRenderedPageBreak/>
        <w:t>Literature Distribution</w:t>
      </w:r>
      <w:bookmarkEnd w:id="48"/>
    </w:p>
    <w:p w14:paraId="6F69022E" w14:textId="1F06451F" w:rsidR="00B840F0" w:rsidRDefault="00B840F0" w:rsidP="00A3433C">
      <w:pPr>
        <w:spacing w:line="276" w:lineRule="auto"/>
        <w:jc w:val="center"/>
        <w:rPr>
          <w:b/>
          <w:bCs/>
          <w:sz w:val="32"/>
          <w:szCs w:val="32"/>
          <w:u w:val="single"/>
        </w:rPr>
      </w:pPr>
      <w:r>
        <w:rPr>
          <w:b/>
          <w:bCs/>
          <w:sz w:val="32"/>
          <w:szCs w:val="32"/>
          <w:u w:val="single"/>
        </w:rPr>
        <w:t>Purpose</w:t>
      </w:r>
    </w:p>
    <w:p w14:paraId="2516FFD6" w14:textId="5D5784A6" w:rsidR="00B840F0" w:rsidRDefault="00B840F0" w:rsidP="00A3433C">
      <w:pPr>
        <w:spacing w:line="276" w:lineRule="auto"/>
        <w:rPr>
          <w:sz w:val="20"/>
          <w:szCs w:val="20"/>
        </w:rPr>
      </w:pPr>
      <w:r>
        <w:rPr>
          <w:sz w:val="20"/>
          <w:szCs w:val="20"/>
        </w:rPr>
        <w:t>To procure from the RSO, then distribute all WSO-produced literature and related items.</w:t>
      </w:r>
    </w:p>
    <w:p w14:paraId="0188B63D" w14:textId="74C40525" w:rsidR="00AF36D5" w:rsidRDefault="00AF36D5" w:rsidP="00A3433C">
      <w:pPr>
        <w:spacing w:line="276" w:lineRule="auto"/>
        <w:jc w:val="center"/>
        <w:rPr>
          <w:sz w:val="20"/>
          <w:szCs w:val="20"/>
        </w:rPr>
      </w:pPr>
      <w:r>
        <w:rPr>
          <w:b/>
          <w:bCs/>
          <w:sz w:val="32"/>
          <w:szCs w:val="32"/>
          <w:u w:val="single"/>
        </w:rPr>
        <w:t>Qualifications and Responsibilities of Officers</w:t>
      </w:r>
    </w:p>
    <w:p w14:paraId="0F5E3AE4" w14:textId="4E966BD6" w:rsidR="00B840F0" w:rsidRPr="00DB1121" w:rsidRDefault="00B840F0" w:rsidP="00A3433C">
      <w:pPr>
        <w:pStyle w:val="Heading2"/>
        <w:spacing w:after="100" w:afterAutospacing="1" w:line="276" w:lineRule="auto"/>
      </w:pPr>
      <w:bookmarkStart w:id="49" w:name="_Toc175582579"/>
      <w:r w:rsidRPr="00DB1121">
        <w:rPr>
          <w:rStyle w:val="Heading8Char"/>
          <w:rFonts w:asciiTheme="minorHAnsi" w:eastAsiaTheme="minorHAnsi" w:hAnsiTheme="minorHAnsi" w:cstheme="minorBidi"/>
          <w:color w:val="auto"/>
          <w:sz w:val="28"/>
          <w:szCs w:val="22"/>
        </w:rPr>
        <w:t>Chairperson</w:t>
      </w:r>
      <w:bookmarkEnd w:id="49"/>
    </w:p>
    <w:p w14:paraId="063599BA" w14:textId="3FF7C05C" w:rsidR="00B840F0" w:rsidRPr="000C5A55" w:rsidRDefault="00B840F0" w:rsidP="00A3433C">
      <w:pPr>
        <w:spacing w:after="100" w:afterAutospacing="1" w:line="276" w:lineRule="auto"/>
        <w:ind w:left="720"/>
        <w:rPr>
          <w:u w:val="single"/>
        </w:rPr>
      </w:pPr>
      <w:r w:rsidRPr="000C5A55">
        <w:rPr>
          <w:u w:val="single"/>
        </w:rPr>
        <w:t>Qualifications</w:t>
      </w:r>
    </w:p>
    <w:p w14:paraId="1E9B5C38" w14:textId="2D581E91" w:rsidR="00B840F0" w:rsidRDefault="00B840F0" w:rsidP="000F02FF">
      <w:pPr>
        <w:numPr>
          <w:ilvl w:val="0"/>
          <w:numId w:val="29"/>
        </w:numPr>
        <w:spacing w:after="100" w:afterAutospacing="1" w:line="276" w:lineRule="auto"/>
        <w:rPr>
          <w:sz w:val="20"/>
          <w:szCs w:val="20"/>
        </w:rPr>
      </w:pPr>
      <w:r>
        <w:rPr>
          <w:sz w:val="20"/>
          <w:szCs w:val="20"/>
        </w:rPr>
        <w:t>Three (3) years clean time.</w:t>
      </w:r>
    </w:p>
    <w:p w14:paraId="28995DBE" w14:textId="02128938" w:rsidR="00B840F0" w:rsidRDefault="00B840F0" w:rsidP="000F02FF">
      <w:pPr>
        <w:numPr>
          <w:ilvl w:val="0"/>
          <w:numId w:val="29"/>
        </w:numPr>
        <w:spacing w:after="100" w:afterAutospacing="1" w:line="276" w:lineRule="auto"/>
        <w:rPr>
          <w:sz w:val="20"/>
          <w:szCs w:val="20"/>
        </w:rPr>
      </w:pPr>
      <w:r>
        <w:rPr>
          <w:sz w:val="20"/>
          <w:szCs w:val="20"/>
        </w:rPr>
        <w:t>Six (6) months prior involvement</w:t>
      </w:r>
      <w:proofErr w:type="gramStart"/>
      <w:r w:rsidR="00964D32">
        <w:rPr>
          <w:sz w:val="20"/>
          <w:szCs w:val="20"/>
        </w:rPr>
        <w:t xml:space="preserve">* </w:t>
      </w:r>
      <w:r>
        <w:rPr>
          <w:sz w:val="20"/>
          <w:szCs w:val="20"/>
        </w:rPr>
        <w:t xml:space="preserve"> (</w:t>
      </w:r>
      <w:proofErr w:type="gramEnd"/>
      <w:r>
        <w:rPr>
          <w:sz w:val="20"/>
          <w:szCs w:val="20"/>
        </w:rPr>
        <w:t xml:space="preserve">see page </w:t>
      </w:r>
      <w:r w:rsidR="00964D32">
        <w:rPr>
          <w:sz w:val="20"/>
          <w:szCs w:val="20"/>
        </w:rPr>
        <w:t>7</w:t>
      </w:r>
      <w:r>
        <w:rPr>
          <w:sz w:val="20"/>
          <w:szCs w:val="20"/>
        </w:rPr>
        <w:t>).</w:t>
      </w:r>
    </w:p>
    <w:p w14:paraId="755A7AF2" w14:textId="537C58AC" w:rsidR="00B840F0" w:rsidRDefault="00B840F0" w:rsidP="000F02FF">
      <w:pPr>
        <w:numPr>
          <w:ilvl w:val="0"/>
          <w:numId w:val="29"/>
        </w:numPr>
        <w:spacing w:after="100" w:afterAutospacing="1" w:line="276" w:lineRule="auto"/>
        <w:rPr>
          <w:sz w:val="20"/>
          <w:szCs w:val="20"/>
        </w:rPr>
      </w:pPr>
      <w:r>
        <w:rPr>
          <w:sz w:val="20"/>
          <w:szCs w:val="20"/>
        </w:rPr>
        <w:t>A working knowledge of the Twelve Steps and Twelve Traditions of NA</w:t>
      </w:r>
    </w:p>
    <w:p w14:paraId="64629D1E" w14:textId="606A9327" w:rsidR="00B840F0" w:rsidRDefault="00B840F0" w:rsidP="000F02FF">
      <w:pPr>
        <w:numPr>
          <w:ilvl w:val="0"/>
          <w:numId w:val="29"/>
        </w:numPr>
        <w:spacing w:after="100" w:afterAutospacing="1" w:line="276" w:lineRule="auto"/>
        <w:rPr>
          <w:sz w:val="20"/>
          <w:szCs w:val="20"/>
        </w:rPr>
      </w:pPr>
      <w:r>
        <w:rPr>
          <w:sz w:val="20"/>
          <w:szCs w:val="20"/>
        </w:rPr>
        <w:t xml:space="preserve">Is responsible for </w:t>
      </w:r>
      <w:r w:rsidR="005A1003">
        <w:rPr>
          <w:sz w:val="20"/>
          <w:szCs w:val="20"/>
        </w:rPr>
        <w:t>ordering</w:t>
      </w:r>
      <w:r>
        <w:rPr>
          <w:sz w:val="20"/>
          <w:szCs w:val="20"/>
        </w:rPr>
        <w:t xml:space="preserve"> inventory.</w:t>
      </w:r>
    </w:p>
    <w:p w14:paraId="7169EFC0" w14:textId="7A9BACBA" w:rsidR="00B840F0" w:rsidRPr="00A27497" w:rsidRDefault="00B840F0" w:rsidP="00A3433C">
      <w:pPr>
        <w:spacing w:after="100" w:afterAutospacing="1" w:line="276" w:lineRule="auto"/>
        <w:rPr>
          <w:sz w:val="20"/>
          <w:szCs w:val="20"/>
          <w:u w:val="single"/>
        </w:rPr>
      </w:pPr>
      <w:r w:rsidRPr="00B840F0">
        <w:rPr>
          <w:b/>
          <w:bCs/>
          <w:sz w:val="20"/>
          <w:szCs w:val="20"/>
        </w:rPr>
        <w:tab/>
      </w:r>
      <w:r w:rsidRPr="000C5A55">
        <w:rPr>
          <w:u w:val="single"/>
        </w:rPr>
        <w:t>Responsibilities</w:t>
      </w:r>
    </w:p>
    <w:p w14:paraId="413E5840" w14:textId="302A14E5" w:rsidR="00B840F0" w:rsidRDefault="00B840F0" w:rsidP="000F02FF">
      <w:pPr>
        <w:numPr>
          <w:ilvl w:val="0"/>
          <w:numId w:val="30"/>
        </w:numPr>
        <w:spacing w:after="100" w:afterAutospacing="1" w:line="276" w:lineRule="auto"/>
        <w:rPr>
          <w:sz w:val="20"/>
          <w:szCs w:val="20"/>
        </w:rPr>
      </w:pPr>
      <w:r>
        <w:rPr>
          <w:sz w:val="20"/>
          <w:szCs w:val="20"/>
        </w:rPr>
        <w:t>Maintains records and fills literature orders.</w:t>
      </w:r>
    </w:p>
    <w:p w14:paraId="597070E7" w14:textId="02590524" w:rsidR="00B840F0" w:rsidRDefault="00EF6ECE" w:rsidP="000F02FF">
      <w:pPr>
        <w:numPr>
          <w:ilvl w:val="0"/>
          <w:numId w:val="30"/>
        </w:numPr>
        <w:spacing w:after="100" w:afterAutospacing="1" w:line="276" w:lineRule="auto"/>
        <w:rPr>
          <w:sz w:val="20"/>
          <w:szCs w:val="20"/>
        </w:rPr>
      </w:pPr>
      <w:r>
        <w:rPr>
          <w:sz w:val="20"/>
          <w:szCs w:val="20"/>
        </w:rPr>
        <w:t>Provides a report in the form of a balance sheet to admin if requested</w:t>
      </w:r>
      <w:r w:rsidR="00B840F0">
        <w:rPr>
          <w:sz w:val="20"/>
          <w:szCs w:val="20"/>
        </w:rPr>
        <w:t>.</w:t>
      </w:r>
    </w:p>
    <w:p w14:paraId="592B3E84" w14:textId="12B7C725" w:rsidR="00B840F0" w:rsidRDefault="00B840F0" w:rsidP="000F02FF">
      <w:pPr>
        <w:numPr>
          <w:ilvl w:val="0"/>
          <w:numId w:val="30"/>
        </w:numPr>
        <w:spacing w:after="100" w:afterAutospacing="1" w:line="276" w:lineRule="auto"/>
        <w:rPr>
          <w:sz w:val="20"/>
          <w:szCs w:val="20"/>
        </w:rPr>
      </w:pPr>
      <w:r>
        <w:rPr>
          <w:sz w:val="20"/>
          <w:szCs w:val="20"/>
        </w:rPr>
        <w:t>Must attend RSC meetings in this Zone.</w:t>
      </w:r>
    </w:p>
    <w:p w14:paraId="2F5F99E1" w14:textId="0A324847" w:rsidR="00B840F0" w:rsidRDefault="00B840F0" w:rsidP="000F02FF">
      <w:pPr>
        <w:numPr>
          <w:ilvl w:val="0"/>
          <w:numId w:val="30"/>
        </w:numPr>
        <w:spacing w:after="100" w:afterAutospacing="1" w:line="276" w:lineRule="auto"/>
        <w:rPr>
          <w:sz w:val="20"/>
          <w:szCs w:val="20"/>
        </w:rPr>
      </w:pPr>
      <w:r>
        <w:rPr>
          <w:sz w:val="20"/>
          <w:szCs w:val="20"/>
        </w:rPr>
        <w:t>Should acquaint him</w:t>
      </w:r>
      <w:r w:rsidR="00193E88">
        <w:rPr>
          <w:sz w:val="20"/>
          <w:szCs w:val="20"/>
        </w:rPr>
        <w:t>/</w:t>
      </w:r>
      <w:r>
        <w:rPr>
          <w:sz w:val="20"/>
          <w:szCs w:val="20"/>
        </w:rPr>
        <w:t>herself with the Area Policy.</w:t>
      </w:r>
    </w:p>
    <w:p w14:paraId="2D9912A8" w14:textId="51AD5895" w:rsidR="00B840F0" w:rsidRDefault="00BC1EDF" w:rsidP="000F02FF">
      <w:pPr>
        <w:numPr>
          <w:ilvl w:val="0"/>
          <w:numId w:val="30"/>
        </w:numPr>
        <w:spacing w:after="100" w:afterAutospacing="1" w:line="276" w:lineRule="auto"/>
        <w:rPr>
          <w:sz w:val="20"/>
          <w:szCs w:val="20"/>
        </w:rPr>
      </w:pPr>
      <w:r>
        <w:rPr>
          <w:sz w:val="20"/>
          <w:szCs w:val="20"/>
        </w:rPr>
        <w:t>Must attend ASC meetings.</w:t>
      </w:r>
    </w:p>
    <w:p w14:paraId="41887454" w14:textId="34471C27" w:rsidR="00BC1EDF" w:rsidRPr="00DB1121" w:rsidRDefault="00BC1EDF" w:rsidP="00A3433C">
      <w:pPr>
        <w:pStyle w:val="Heading2"/>
        <w:spacing w:line="276" w:lineRule="auto"/>
      </w:pPr>
      <w:bookmarkStart w:id="50" w:name="_Toc175582580"/>
      <w:r w:rsidRPr="00DB1121">
        <w:rPr>
          <w:rStyle w:val="Heading8Char"/>
          <w:rFonts w:asciiTheme="minorHAnsi" w:eastAsiaTheme="minorHAnsi" w:hAnsiTheme="minorHAnsi" w:cstheme="minorBidi"/>
          <w:color w:val="auto"/>
          <w:sz w:val="28"/>
          <w:szCs w:val="22"/>
        </w:rPr>
        <w:t>Budget</w:t>
      </w:r>
      <w:bookmarkEnd w:id="50"/>
    </w:p>
    <w:p w14:paraId="5FDF2713" w14:textId="10BAA1C3" w:rsidR="00B840F0" w:rsidRDefault="00BC1EDF" w:rsidP="00A3433C">
      <w:pPr>
        <w:spacing w:after="100" w:afterAutospacing="1" w:line="276" w:lineRule="auto"/>
        <w:jc w:val="both"/>
        <w:rPr>
          <w:sz w:val="20"/>
          <w:szCs w:val="20"/>
        </w:rPr>
      </w:pPr>
      <w:r>
        <w:rPr>
          <w:sz w:val="20"/>
          <w:szCs w:val="20"/>
        </w:rPr>
        <w:t xml:space="preserve">An annual itemized budget must reflect supplies and operating expenses.  Operating expenses may include such things as office supplies, photocopying, and stamps, phone calls to Regional/World Offices, etc.  This budget should also include projected literature expenses for the following year.  The dollar amount of literature </w:t>
      </w:r>
      <w:r w:rsidR="00EF6ECE">
        <w:rPr>
          <w:sz w:val="20"/>
          <w:szCs w:val="20"/>
        </w:rPr>
        <w:t>in stock</w:t>
      </w:r>
      <w:r>
        <w:rPr>
          <w:sz w:val="20"/>
          <w:szCs w:val="20"/>
        </w:rPr>
        <w:t xml:space="preserve"> at the start of each ASC meeting</w:t>
      </w:r>
      <w:r w:rsidR="00A44BCE">
        <w:rPr>
          <w:sz w:val="20"/>
          <w:szCs w:val="20"/>
        </w:rPr>
        <w:t xml:space="preserve"> should be a minimum of $2,500, and not to exceed $4,000.</w:t>
      </w:r>
    </w:p>
    <w:p w14:paraId="6FECEF59" w14:textId="7D7AF010" w:rsidR="00A44BCE" w:rsidRPr="00DB1121" w:rsidRDefault="00A44BCE" w:rsidP="00A3433C">
      <w:pPr>
        <w:pStyle w:val="Heading2"/>
        <w:spacing w:line="276" w:lineRule="auto"/>
      </w:pPr>
      <w:bookmarkStart w:id="51" w:name="_Toc175582581"/>
      <w:r w:rsidRPr="00DB1121">
        <w:rPr>
          <w:rStyle w:val="Heading9Char"/>
          <w:rFonts w:asciiTheme="minorHAnsi" w:eastAsiaTheme="minorHAnsi" w:hAnsiTheme="minorHAnsi" w:cstheme="minorBidi"/>
          <w:i w:val="0"/>
          <w:iCs w:val="0"/>
          <w:color w:val="auto"/>
          <w:sz w:val="28"/>
          <w:szCs w:val="22"/>
        </w:rPr>
        <w:t>Ordering Literature and Group Starter Kits</w:t>
      </w:r>
      <w:bookmarkEnd w:id="51"/>
    </w:p>
    <w:p w14:paraId="677224AD" w14:textId="289DC9C9" w:rsidR="00A44BCE" w:rsidRDefault="00A44BCE" w:rsidP="000F02FF">
      <w:pPr>
        <w:numPr>
          <w:ilvl w:val="0"/>
          <w:numId w:val="31"/>
        </w:numPr>
        <w:spacing w:after="100" w:afterAutospacing="1" w:line="276" w:lineRule="auto"/>
        <w:ind w:left="900"/>
        <w:jc w:val="both"/>
        <w:rPr>
          <w:sz w:val="20"/>
          <w:szCs w:val="20"/>
        </w:rPr>
      </w:pPr>
      <w:r>
        <w:rPr>
          <w:sz w:val="20"/>
          <w:szCs w:val="20"/>
        </w:rPr>
        <w:t xml:space="preserve">GSR’s must submit </w:t>
      </w:r>
      <w:r w:rsidR="00EF6ECE">
        <w:rPr>
          <w:sz w:val="20"/>
          <w:szCs w:val="20"/>
        </w:rPr>
        <w:t xml:space="preserve">orders electronically via the Gulf Coast Area website by the day of </w:t>
      </w:r>
      <w:proofErr w:type="gramStart"/>
      <w:r w:rsidR="00EF6ECE">
        <w:rPr>
          <w:sz w:val="20"/>
          <w:szCs w:val="20"/>
        </w:rPr>
        <w:t>area,(</w:t>
      </w:r>
      <w:proofErr w:type="gramEnd"/>
      <w:r w:rsidR="00EF6ECE">
        <w:rPr>
          <w:sz w:val="20"/>
          <w:szCs w:val="20"/>
        </w:rPr>
        <w:t>the 2</w:t>
      </w:r>
      <w:r w:rsidR="00EF6ECE" w:rsidRPr="00EF6ECE">
        <w:rPr>
          <w:sz w:val="20"/>
          <w:szCs w:val="20"/>
          <w:vertAlign w:val="superscript"/>
        </w:rPr>
        <w:t>nd</w:t>
      </w:r>
      <w:r w:rsidR="00EF6ECE">
        <w:rPr>
          <w:sz w:val="20"/>
          <w:szCs w:val="20"/>
        </w:rPr>
        <w:t xml:space="preserve"> Sunday of the month)</w:t>
      </w:r>
      <w:r>
        <w:rPr>
          <w:sz w:val="20"/>
          <w:szCs w:val="20"/>
        </w:rPr>
        <w:t xml:space="preserve"> </w:t>
      </w:r>
      <w:r w:rsidR="00EF6ECE">
        <w:rPr>
          <w:sz w:val="20"/>
          <w:szCs w:val="20"/>
        </w:rPr>
        <w:t xml:space="preserve">by 8:00 A.M. to be filled for the current ASC. </w:t>
      </w:r>
      <w:r>
        <w:rPr>
          <w:sz w:val="20"/>
          <w:szCs w:val="20"/>
        </w:rPr>
        <w:t>If an item is out of stock it is placed on back order by the Literature Subcommittee.  These items will be given to the groups at the next ASC.</w:t>
      </w:r>
    </w:p>
    <w:p w14:paraId="08572A35" w14:textId="43916DA1" w:rsidR="00A44BCE" w:rsidRDefault="00DB254B" w:rsidP="000F02FF">
      <w:pPr>
        <w:numPr>
          <w:ilvl w:val="0"/>
          <w:numId w:val="31"/>
        </w:numPr>
        <w:spacing w:after="100" w:afterAutospacing="1" w:line="276" w:lineRule="auto"/>
        <w:ind w:left="900"/>
        <w:jc w:val="both"/>
        <w:rPr>
          <w:sz w:val="20"/>
          <w:szCs w:val="20"/>
        </w:rPr>
      </w:pPr>
      <w:r>
        <w:rPr>
          <w:sz w:val="20"/>
          <w:szCs w:val="20"/>
        </w:rPr>
        <w:t xml:space="preserve">The ASC Treasurer </w:t>
      </w:r>
      <w:r w:rsidR="00EF6ECE">
        <w:rPr>
          <w:sz w:val="20"/>
          <w:szCs w:val="20"/>
        </w:rPr>
        <w:t>shall pay the RSO directly from the invoice provided by the literature chair</w:t>
      </w:r>
      <w:r>
        <w:rPr>
          <w:sz w:val="20"/>
          <w:szCs w:val="20"/>
        </w:rPr>
        <w:t>.</w:t>
      </w:r>
    </w:p>
    <w:p w14:paraId="0B41BEB0" w14:textId="12A51803" w:rsidR="00DB254B" w:rsidRDefault="00DB254B" w:rsidP="000F02FF">
      <w:pPr>
        <w:numPr>
          <w:ilvl w:val="0"/>
          <w:numId w:val="31"/>
        </w:numPr>
        <w:spacing w:after="100" w:afterAutospacing="1" w:line="276" w:lineRule="auto"/>
        <w:ind w:left="900"/>
        <w:jc w:val="both"/>
        <w:rPr>
          <w:sz w:val="20"/>
          <w:szCs w:val="20"/>
        </w:rPr>
      </w:pPr>
      <w:r>
        <w:rPr>
          <w:sz w:val="20"/>
          <w:szCs w:val="20"/>
        </w:rPr>
        <w:t>Group Starter Kits:  All new Area groups shall be given a group Starter Kit</w:t>
      </w:r>
      <w:r w:rsidR="00EF6ECE">
        <w:rPr>
          <w:sz w:val="20"/>
          <w:szCs w:val="20"/>
        </w:rPr>
        <w:t>, if requested</w:t>
      </w:r>
      <w:r>
        <w:rPr>
          <w:sz w:val="20"/>
          <w:szCs w:val="20"/>
        </w:rPr>
        <w:t>.  Starter Kit will consist of 20 meeting lists, 5 key tags of each color, 5 white books, 5 each of IP #7, #11, #16 and #24, one group booklet, 1 set of reading cards.  The Area will pay the Literature Subcommittee for this.</w:t>
      </w:r>
    </w:p>
    <w:p w14:paraId="68F3CD00" w14:textId="5B5F05C8" w:rsidR="00DB254B" w:rsidRDefault="00D807CF" w:rsidP="000F02FF">
      <w:pPr>
        <w:numPr>
          <w:ilvl w:val="0"/>
          <w:numId w:val="31"/>
        </w:numPr>
        <w:spacing w:after="100" w:afterAutospacing="1" w:line="276" w:lineRule="auto"/>
        <w:ind w:left="900"/>
        <w:jc w:val="both"/>
        <w:rPr>
          <w:sz w:val="20"/>
          <w:szCs w:val="20"/>
        </w:rPr>
      </w:pPr>
      <w:r>
        <w:rPr>
          <w:sz w:val="20"/>
          <w:szCs w:val="20"/>
        </w:rPr>
        <w:t>If any existing group in the Gulf Coast Area petitions the Gulf Cost ASC for literature needed, The Gulf Coast ASC will give said group an amount of literature equal to and/or the same as the Group Starter Kit.</w:t>
      </w:r>
    </w:p>
    <w:p w14:paraId="6EC3DCE8" w14:textId="60A966ED" w:rsidR="00BC71CF" w:rsidRPr="004E67E2" w:rsidRDefault="00E91CC5" w:rsidP="00BC71CF">
      <w:pPr>
        <w:numPr>
          <w:ilvl w:val="0"/>
          <w:numId w:val="31"/>
        </w:numPr>
        <w:spacing w:after="100" w:afterAutospacing="1" w:line="276" w:lineRule="auto"/>
        <w:ind w:left="900"/>
        <w:jc w:val="both"/>
        <w:rPr>
          <w:sz w:val="20"/>
          <w:szCs w:val="20"/>
        </w:rPr>
      </w:pPr>
      <w:r>
        <w:rPr>
          <w:sz w:val="20"/>
          <w:szCs w:val="20"/>
        </w:rPr>
        <w:t>10-20 meeting lists will be put in each Group’s order.</w:t>
      </w:r>
    </w:p>
    <w:p w14:paraId="6366488B" w14:textId="5265A448" w:rsidR="00E91CC5" w:rsidRPr="00DB1121" w:rsidRDefault="00E91CC5" w:rsidP="00A3433C">
      <w:pPr>
        <w:pStyle w:val="Heading2"/>
        <w:spacing w:line="276" w:lineRule="auto"/>
      </w:pPr>
      <w:bookmarkStart w:id="52" w:name="_Toc175582582"/>
      <w:r w:rsidRPr="00DB1121">
        <w:t>Literature Exchange</w:t>
      </w:r>
      <w:bookmarkEnd w:id="52"/>
    </w:p>
    <w:p w14:paraId="205C50E0" w14:textId="14DC7239" w:rsidR="00E91CC5" w:rsidRDefault="00E91CC5" w:rsidP="00A3433C">
      <w:pPr>
        <w:spacing w:line="276" w:lineRule="auto"/>
        <w:jc w:val="both"/>
        <w:rPr>
          <w:sz w:val="20"/>
          <w:szCs w:val="20"/>
        </w:rPr>
      </w:pPr>
      <w:r>
        <w:rPr>
          <w:sz w:val="20"/>
          <w:szCs w:val="20"/>
        </w:rPr>
        <w:lastRenderedPageBreak/>
        <w:t>If a group or committee has literature that they have found no use for, it may be possible for them to trade it for other literature more applicable to their needs.  At no time, however, can a group or committee be reimbursed financially for literature they have purchased.</w:t>
      </w:r>
    </w:p>
    <w:p w14:paraId="356E0334" w14:textId="587DA314" w:rsidR="006B6ED2" w:rsidRDefault="00720D10" w:rsidP="00A3433C">
      <w:pPr>
        <w:spacing w:line="276" w:lineRule="auto"/>
        <w:rPr>
          <w:sz w:val="20"/>
          <w:szCs w:val="20"/>
        </w:rPr>
      </w:pPr>
      <w:r>
        <w:rPr>
          <w:sz w:val="20"/>
          <w:szCs w:val="20"/>
        </w:rPr>
        <w:br w:type="page"/>
      </w:r>
    </w:p>
    <w:p w14:paraId="2D5889A5" w14:textId="324AF52A" w:rsidR="00232FAF" w:rsidRPr="009E6E56" w:rsidRDefault="00232FAF" w:rsidP="00A3433C">
      <w:pPr>
        <w:pStyle w:val="Heading1"/>
        <w:spacing w:line="276" w:lineRule="auto"/>
      </w:pPr>
      <w:bookmarkStart w:id="53" w:name="_Toc175582583"/>
      <w:r w:rsidRPr="009E6E56">
        <w:lastRenderedPageBreak/>
        <w:t>News</w:t>
      </w:r>
      <w:r w:rsidR="00AF36D5">
        <w:t>l</w:t>
      </w:r>
      <w:r w:rsidRPr="009E6E56">
        <w:t>etter</w:t>
      </w:r>
      <w:bookmarkEnd w:id="53"/>
    </w:p>
    <w:p w14:paraId="38A55C01" w14:textId="77777777" w:rsidR="00232FAF" w:rsidRPr="009E6E56" w:rsidRDefault="00232FAF" w:rsidP="00A3433C">
      <w:pPr>
        <w:spacing w:line="276" w:lineRule="auto"/>
        <w:jc w:val="center"/>
        <w:rPr>
          <w:b/>
          <w:bCs/>
          <w:sz w:val="32"/>
          <w:szCs w:val="32"/>
          <w:u w:val="single"/>
        </w:rPr>
      </w:pPr>
      <w:r w:rsidRPr="009E6E56">
        <w:rPr>
          <w:b/>
          <w:bCs/>
          <w:sz w:val="32"/>
          <w:szCs w:val="32"/>
          <w:u w:val="single"/>
        </w:rPr>
        <w:t>Purpose</w:t>
      </w:r>
    </w:p>
    <w:p w14:paraId="0D3EB335" w14:textId="044214EC" w:rsidR="00232FAF" w:rsidRPr="00B7048F" w:rsidRDefault="00B7048F" w:rsidP="00A3433C">
      <w:pPr>
        <w:spacing w:line="276" w:lineRule="auto"/>
        <w:jc w:val="both"/>
        <w:rPr>
          <w:sz w:val="20"/>
          <w:szCs w:val="20"/>
        </w:rPr>
      </w:pPr>
      <w:r w:rsidRPr="00B7048F">
        <w:rPr>
          <w:sz w:val="20"/>
          <w:szCs w:val="20"/>
        </w:rPr>
        <w:t>To</w:t>
      </w:r>
      <w:r>
        <w:rPr>
          <w:sz w:val="20"/>
          <w:szCs w:val="20"/>
        </w:rPr>
        <w:t xml:space="preserve"> </w:t>
      </w:r>
      <w:r w:rsidR="00A37A70">
        <w:rPr>
          <w:sz w:val="20"/>
          <w:szCs w:val="20"/>
        </w:rPr>
        <w:t>be a forum to share experience strength and hope to the area from NA members, and for announcements including anniversaries, functions, meeting changes and conventions.</w:t>
      </w:r>
    </w:p>
    <w:p w14:paraId="396DB03A" w14:textId="77777777" w:rsidR="00232FAF" w:rsidRDefault="00232FAF" w:rsidP="00A3433C">
      <w:pPr>
        <w:spacing w:line="276" w:lineRule="auto"/>
        <w:rPr>
          <w:sz w:val="20"/>
          <w:szCs w:val="20"/>
        </w:rPr>
      </w:pPr>
    </w:p>
    <w:p w14:paraId="400E6ED9" w14:textId="128371AA" w:rsidR="00232FAF" w:rsidRDefault="008A7522" w:rsidP="00A3433C">
      <w:pPr>
        <w:spacing w:line="276" w:lineRule="auto"/>
        <w:jc w:val="center"/>
        <w:rPr>
          <w:b/>
          <w:bCs/>
          <w:sz w:val="32"/>
          <w:szCs w:val="32"/>
          <w:u w:val="single"/>
        </w:rPr>
      </w:pPr>
      <w:r>
        <w:rPr>
          <w:b/>
          <w:bCs/>
          <w:sz w:val="32"/>
          <w:szCs w:val="32"/>
          <w:u w:val="single"/>
        </w:rPr>
        <w:t>Qualifications and Responsibilities of Officers</w:t>
      </w:r>
    </w:p>
    <w:p w14:paraId="0C53C12E" w14:textId="77777777" w:rsidR="006B6ED2" w:rsidRPr="00691149" w:rsidRDefault="00232FAF" w:rsidP="00A3433C">
      <w:pPr>
        <w:pStyle w:val="Heading2"/>
        <w:spacing w:after="100" w:afterAutospacing="1" w:line="276" w:lineRule="auto"/>
      </w:pPr>
      <w:bookmarkStart w:id="54" w:name="_Toc175582584"/>
      <w:r w:rsidRPr="00691149">
        <w:rPr>
          <w:rStyle w:val="Heading8Char"/>
          <w:rFonts w:asciiTheme="minorHAnsi" w:eastAsiaTheme="minorHAnsi" w:hAnsiTheme="minorHAnsi" w:cstheme="minorBidi"/>
          <w:color w:val="auto"/>
          <w:sz w:val="28"/>
          <w:szCs w:val="22"/>
        </w:rPr>
        <w:t>Chairperson</w:t>
      </w:r>
      <w:bookmarkEnd w:id="54"/>
    </w:p>
    <w:p w14:paraId="387F7A6B" w14:textId="0426C79F" w:rsidR="00232FAF" w:rsidRDefault="00232FAF" w:rsidP="000C5A55">
      <w:pPr>
        <w:pStyle w:val="ListParagraph"/>
        <w:numPr>
          <w:ilvl w:val="0"/>
          <w:numId w:val="80"/>
        </w:numPr>
        <w:spacing w:after="100" w:afterAutospacing="1" w:line="276" w:lineRule="auto"/>
        <w:jc w:val="both"/>
      </w:pPr>
      <w:r>
        <w:t>Nominated and elected by the ASC.</w:t>
      </w:r>
    </w:p>
    <w:p w14:paraId="0D883982" w14:textId="77777777" w:rsidR="00232FAF" w:rsidRPr="00A27497" w:rsidRDefault="00232FAF" w:rsidP="00A3433C">
      <w:pPr>
        <w:spacing w:after="100" w:afterAutospacing="1" w:line="276" w:lineRule="auto"/>
        <w:ind w:left="720"/>
        <w:rPr>
          <w:u w:val="single"/>
        </w:rPr>
      </w:pPr>
      <w:r w:rsidRPr="00A27497">
        <w:rPr>
          <w:u w:val="single"/>
        </w:rPr>
        <w:t>Qualifications</w:t>
      </w:r>
    </w:p>
    <w:p w14:paraId="16A34158" w14:textId="09AD7D3B" w:rsidR="008A7522" w:rsidRDefault="008A7522" w:rsidP="000F02FF">
      <w:pPr>
        <w:numPr>
          <w:ilvl w:val="0"/>
          <w:numId w:val="21"/>
        </w:numPr>
        <w:spacing w:after="100" w:afterAutospacing="1" w:line="276" w:lineRule="auto"/>
        <w:rPr>
          <w:sz w:val="20"/>
          <w:szCs w:val="20"/>
        </w:rPr>
      </w:pPr>
      <w:r>
        <w:rPr>
          <w:sz w:val="20"/>
          <w:szCs w:val="20"/>
        </w:rPr>
        <w:t>Has two (2) years clean time.</w:t>
      </w:r>
    </w:p>
    <w:p w14:paraId="07D9EC09" w14:textId="77777777" w:rsidR="00AE3A68" w:rsidRDefault="008A7522" w:rsidP="000F02FF">
      <w:pPr>
        <w:numPr>
          <w:ilvl w:val="0"/>
          <w:numId w:val="21"/>
        </w:numPr>
        <w:spacing w:after="100" w:afterAutospacing="1" w:line="276" w:lineRule="auto"/>
        <w:rPr>
          <w:sz w:val="20"/>
          <w:szCs w:val="20"/>
        </w:rPr>
      </w:pPr>
      <w:r>
        <w:rPr>
          <w:sz w:val="20"/>
          <w:szCs w:val="20"/>
        </w:rPr>
        <w:t>Has a working knowledge of the 12 steps and 12 traditions of NA.</w:t>
      </w:r>
    </w:p>
    <w:p w14:paraId="233FF0A6" w14:textId="521196FB" w:rsidR="008A7522" w:rsidRPr="00AE3A68" w:rsidRDefault="008A7522" w:rsidP="000F02FF">
      <w:pPr>
        <w:numPr>
          <w:ilvl w:val="0"/>
          <w:numId w:val="21"/>
        </w:numPr>
        <w:spacing w:after="100" w:afterAutospacing="1" w:line="276" w:lineRule="auto"/>
        <w:rPr>
          <w:sz w:val="20"/>
          <w:szCs w:val="20"/>
        </w:rPr>
      </w:pPr>
      <w:r w:rsidRPr="00AE3A68">
        <w:rPr>
          <w:sz w:val="20"/>
          <w:szCs w:val="20"/>
        </w:rPr>
        <w:t xml:space="preserve">Has a minimum of one (1) </w:t>
      </w:r>
      <w:r w:rsidR="00AE3A68" w:rsidRPr="00AE3A68">
        <w:rPr>
          <w:sz w:val="20"/>
          <w:szCs w:val="20"/>
        </w:rPr>
        <w:t>year prior experience in Newsletter subcommittee.</w:t>
      </w:r>
    </w:p>
    <w:p w14:paraId="15B78D8B" w14:textId="6314E460" w:rsidR="00232FAF" w:rsidRPr="00A27497" w:rsidRDefault="00232FAF" w:rsidP="00A3433C">
      <w:pPr>
        <w:spacing w:after="100" w:afterAutospacing="1" w:line="276" w:lineRule="auto"/>
        <w:ind w:left="720"/>
        <w:rPr>
          <w:u w:val="single"/>
        </w:rPr>
      </w:pPr>
      <w:bookmarkStart w:id="55" w:name="_Hlk83037212"/>
      <w:r w:rsidRPr="00A27497">
        <w:rPr>
          <w:u w:val="single"/>
        </w:rPr>
        <w:t>Respon</w:t>
      </w:r>
      <w:r w:rsidR="00AE3A68" w:rsidRPr="00A27497">
        <w:rPr>
          <w:u w:val="single"/>
        </w:rPr>
        <w:t>sibilities</w:t>
      </w:r>
    </w:p>
    <w:bookmarkEnd w:id="55"/>
    <w:p w14:paraId="36B1EB79" w14:textId="431601D7" w:rsidR="00AE3A68" w:rsidRDefault="006F6C7B" w:rsidP="000F02FF">
      <w:pPr>
        <w:numPr>
          <w:ilvl w:val="0"/>
          <w:numId w:val="22"/>
        </w:numPr>
        <w:spacing w:after="100" w:afterAutospacing="1" w:line="276" w:lineRule="auto"/>
        <w:rPr>
          <w:sz w:val="20"/>
          <w:szCs w:val="20"/>
        </w:rPr>
      </w:pPr>
      <w:r>
        <w:rPr>
          <w:sz w:val="20"/>
          <w:szCs w:val="20"/>
        </w:rPr>
        <w:t>Shall arrange and facilitate the monthly subcommittee meeting.</w:t>
      </w:r>
    </w:p>
    <w:p w14:paraId="3E5169A0" w14:textId="2FC0ED3F" w:rsidR="006F6C7B" w:rsidRDefault="006F6C7B" w:rsidP="000F02FF">
      <w:pPr>
        <w:numPr>
          <w:ilvl w:val="0"/>
          <w:numId w:val="22"/>
        </w:numPr>
        <w:spacing w:after="100" w:afterAutospacing="1" w:line="276" w:lineRule="auto"/>
        <w:rPr>
          <w:sz w:val="20"/>
          <w:szCs w:val="20"/>
        </w:rPr>
      </w:pPr>
      <w:r>
        <w:rPr>
          <w:sz w:val="20"/>
          <w:szCs w:val="20"/>
        </w:rPr>
        <w:t xml:space="preserve">Ensures that the Traditions are upheld in all matters involving </w:t>
      </w:r>
      <w:proofErr w:type="gramStart"/>
      <w:r>
        <w:rPr>
          <w:sz w:val="20"/>
          <w:szCs w:val="20"/>
        </w:rPr>
        <w:t>subcommittee</w:t>
      </w:r>
      <w:proofErr w:type="gramEnd"/>
      <w:r>
        <w:rPr>
          <w:sz w:val="20"/>
          <w:szCs w:val="20"/>
        </w:rPr>
        <w:t xml:space="preserve"> and its members.</w:t>
      </w:r>
    </w:p>
    <w:p w14:paraId="175A4CF3" w14:textId="76B51038" w:rsidR="006F6C7B" w:rsidRDefault="006F6C7B" w:rsidP="000F02FF">
      <w:pPr>
        <w:numPr>
          <w:ilvl w:val="0"/>
          <w:numId w:val="22"/>
        </w:numPr>
        <w:spacing w:after="100" w:afterAutospacing="1" w:line="276" w:lineRule="auto"/>
        <w:rPr>
          <w:sz w:val="20"/>
          <w:szCs w:val="20"/>
        </w:rPr>
      </w:pPr>
      <w:r>
        <w:rPr>
          <w:sz w:val="20"/>
          <w:szCs w:val="20"/>
        </w:rPr>
        <w:t>Must attend ASC meeting.</w:t>
      </w:r>
    </w:p>
    <w:p w14:paraId="1B3C342D" w14:textId="62609EAD" w:rsidR="006F6C7B" w:rsidRDefault="006F6C7B" w:rsidP="000F02FF">
      <w:pPr>
        <w:numPr>
          <w:ilvl w:val="0"/>
          <w:numId w:val="22"/>
        </w:numPr>
        <w:spacing w:after="100" w:afterAutospacing="1" w:line="276" w:lineRule="auto"/>
        <w:rPr>
          <w:sz w:val="20"/>
          <w:szCs w:val="20"/>
        </w:rPr>
      </w:pPr>
      <w:r>
        <w:rPr>
          <w:sz w:val="20"/>
          <w:szCs w:val="20"/>
        </w:rPr>
        <w:t>Makes a monthly report to Area of subcommittee activities.</w:t>
      </w:r>
    </w:p>
    <w:p w14:paraId="2FB434C8" w14:textId="5C1F723E" w:rsidR="006F6C7B" w:rsidRDefault="006F6C7B" w:rsidP="000F02FF">
      <w:pPr>
        <w:numPr>
          <w:ilvl w:val="0"/>
          <w:numId w:val="22"/>
        </w:numPr>
        <w:spacing w:after="100" w:afterAutospacing="1" w:line="276" w:lineRule="auto"/>
        <w:rPr>
          <w:sz w:val="20"/>
          <w:szCs w:val="20"/>
        </w:rPr>
      </w:pPr>
      <w:r>
        <w:rPr>
          <w:sz w:val="20"/>
          <w:szCs w:val="20"/>
        </w:rPr>
        <w:t xml:space="preserve">Shall monitor and approve </w:t>
      </w:r>
      <w:proofErr w:type="gramStart"/>
      <w:r>
        <w:rPr>
          <w:sz w:val="20"/>
          <w:szCs w:val="20"/>
        </w:rPr>
        <w:t>any and all</w:t>
      </w:r>
      <w:proofErr w:type="gramEnd"/>
      <w:r>
        <w:rPr>
          <w:sz w:val="20"/>
          <w:szCs w:val="20"/>
        </w:rPr>
        <w:t xml:space="preserve"> articles prior to publication.</w:t>
      </w:r>
    </w:p>
    <w:p w14:paraId="3D6EAE35" w14:textId="083DC98A" w:rsidR="006F6C7B" w:rsidRDefault="006F6C7B" w:rsidP="000F02FF">
      <w:pPr>
        <w:numPr>
          <w:ilvl w:val="0"/>
          <w:numId w:val="22"/>
        </w:numPr>
        <w:spacing w:after="100" w:afterAutospacing="1" w:line="276" w:lineRule="auto"/>
        <w:rPr>
          <w:sz w:val="20"/>
          <w:szCs w:val="20"/>
        </w:rPr>
      </w:pPr>
      <w:r>
        <w:rPr>
          <w:sz w:val="20"/>
          <w:szCs w:val="20"/>
        </w:rPr>
        <w:t>Must attend RSC per Area policy.</w:t>
      </w:r>
    </w:p>
    <w:p w14:paraId="19FF24F8" w14:textId="68FAE62C" w:rsidR="006F6C7B" w:rsidRPr="00720D10" w:rsidRDefault="006F6C7B" w:rsidP="00A3433C">
      <w:pPr>
        <w:pStyle w:val="Heading2"/>
        <w:spacing w:after="100" w:afterAutospacing="1" w:line="276" w:lineRule="auto"/>
      </w:pPr>
      <w:bookmarkStart w:id="56" w:name="_Toc175582585"/>
      <w:r w:rsidRPr="006F6C7B">
        <w:t>Editing</w:t>
      </w:r>
      <w:bookmarkEnd w:id="56"/>
    </w:p>
    <w:p w14:paraId="29E4CB7B" w14:textId="77777777" w:rsidR="007815B9" w:rsidRDefault="006F6C7B" w:rsidP="00A3433C">
      <w:pPr>
        <w:spacing w:after="100" w:afterAutospacing="1" w:line="276" w:lineRule="auto"/>
        <w:jc w:val="both"/>
        <w:rPr>
          <w:sz w:val="20"/>
          <w:szCs w:val="20"/>
        </w:rPr>
      </w:pPr>
      <w:r w:rsidRPr="006F6C7B">
        <w:rPr>
          <w:sz w:val="20"/>
          <w:szCs w:val="20"/>
        </w:rPr>
        <w:t>The</w:t>
      </w:r>
      <w:r>
        <w:rPr>
          <w:sz w:val="20"/>
          <w:szCs w:val="20"/>
        </w:rPr>
        <w:t xml:space="preserve"> twelve traditions of NA serve as the basic guidelines for edition the “Meeting Makers Monthly”.  We have no opinions on outside issues, we are not affiliated with any other organizations, and we are non-professional.</w:t>
      </w:r>
      <w:r w:rsidR="007815B9">
        <w:rPr>
          <w:sz w:val="20"/>
          <w:szCs w:val="20"/>
        </w:rPr>
        <w:t xml:space="preserve"> </w:t>
      </w:r>
      <w:r>
        <w:rPr>
          <w:sz w:val="20"/>
          <w:szCs w:val="20"/>
        </w:rPr>
        <w:t xml:space="preserve">Shall edit out </w:t>
      </w:r>
      <w:r w:rsidR="00E403B1">
        <w:rPr>
          <w:sz w:val="20"/>
          <w:szCs w:val="20"/>
        </w:rPr>
        <w:t>profanity</w:t>
      </w:r>
      <w:r w:rsidR="00BC71CF">
        <w:rPr>
          <w:sz w:val="20"/>
          <w:szCs w:val="20"/>
        </w:rPr>
        <w:t>.</w:t>
      </w:r>
      <w:r w:rsidR="00E403B1">
        <w:rPr>
          <w:sz w:val="20"/>
          <w:szCs w:val="20"/>
        </w:rPr>
        <w:t xml:space="preserve"> This</w:t>
      </w:r>
      <w:r>
        <w:rPr>
          <w:sz w:val="20"/>
          <w:szCs w:val="20"/>
        </w:rPr>
        <w:t xml:space="preserve"> basic courtesy is necessary if we are to be viewed as a respectable newsletter.</w:t>
      </w:r>
      <w:r w:rsidR="007815B9">
        <w:rPr>
          <w:sz w:val="20"/>
          <w:szCs w:val="20"/>
        </w:rPr>
        <w:t xml:space="preserve"> </w:t>
      </w:r>
      <w:r w:rsidR="00425217">
        <w:rPr>
          <w:sz w:val="20"/>
          <w:szCs w:val="20"/>
        </w:rPr>
        <w:t>The language of NA should always be used.  Our steps and traditions are worded to keep the focus of our program on recovery</w:t>
      </w:r>
      <w:r w:rsidR="00E403B1">
        <w:rPr>
          <w:sz w:val="20"/>
          <w:szCs w:val="20"/>
        </w:rPr>
        <w:t xml:space="preserve"> and not a specific drug.  We are addicts and our disease is addiction.  World guidelines suggest the following edits in essays we print:</w:t>
      </w:r>
    </w:p>
    <w:p w14:paraId="6D949140" w14:textId="1401F370" w:rsidR="00E403B1" w:rsidRPr="007815B9" w:rsidRDefault="00E403B1" w:rsidP="00A3433C">
      <w:pPr>
        <w:spacing w:after="100" w:afterAutospacing="1" w:line="276" w:lineRule="auto"/>
        <w:jc w:val="both"/>
        <w:rPr>
          <w:sz w:val="20"/>
          <w:szCs w:val="20"/>
        </w:rPr>
      </w:pPr>
      <w:r w:rsidRPr="00E403B1">
        <w:rPr>
          <w:b/>
          <w:bCs/>
          <w:sz w:val="20"/>
          <w:szCs w:val="20"/>
          <w:u w:val="single"/>
        </w:rPr>
        <w:t>If writer said:</w:t>
      </w:r>
      <w:r>
        <w:rPr>
          <w:sz w:val="20"/>
          <w:szCs w:val="20"/>
        </w:rPr>
        <w:tab/>
      </w:r>
      <w:r>
        <w:rPr>
          <w:sz w:val="20"/>
          <w:szCs w:val="20"/>
        </w:rPr>
        <w:tab/>
      </w:r>
      <w:r>
        <w:rPr>
          <w:sz w:val="20"/>
          <w:szCs w:val="20"/>
        </w:rPr>
        <w:tab/>
      </w:r>
      <w:r>
        <w:rPr>
          <w:sz w:val="20"/>
          <w:szCs w:val="20"/>
        </w:rPr>
        <w:tab/>
      </w:r>
      <w:r>
        <w:rPr>
          <w:sz w:val="20"/>
          <w:szCs w:val="20"/>
        </w:rPr>
        <w:tab/>
      </w:r>
      <w:r w:rsidRPr="00E403B1">
        <w:rPr>
          <w:b/>
          <w:bCs/>
          <w:sz w:val="20"/>
          <w:szCs w:val="20"/>
          <w:u w:val="single"/>
        </w:rPr>
        <w:t>We print:</w:t>
      </w:r>
    </w:p>
    <w:p w14:paraId="60A7BB05" w14:textId="40A750E1" w:rsidR="00AE3A68" w:rsidRDefault="00E403B1" w:rsidP="00A3433C">
      <w:pPr>
        <w:spacing w:after="100" w:afterAutospacing="1" w:line="276" w:lineRule="auto"/>
        <w:jc w:val="both"/>
        <w:rPr>
          <w:sz w:val="20"/>
          <w:szCs w:val="20"/>
        </w:rPr>
      </w:pPr>
      <w:r w:rsidRPr="00E403B1">
        <w:rPr>
          <w:sz w:val="20"/>
          <w:szCs w:val="20"/>
        </w:rPr>
        <w:t>Alcohol and drugs</w:t>
      </w:r>
      <w:r>
        <w:rPr>
          <w:sz w:val="20"/>
          <w:szCs w:val="20"/>
        </w:rPr>
        <w:tab/>
      </w:r>
      <w:r>
        <w:rPr>
          <w:sz w:val="20"/>
          <w:szCs w:val="20"/>
        </w:rPr>
        <w:tab/>
      </w:r>
      <w:r>
        <w:rPr>
          <w:sz w:val="20"/>
          <w:szCs w:val="20"/>
        </w:rPr>
        <w:tab/>
      </w:r>
      <w:r>
        <w:rPr>
          <w:sz w:val="20"/>
          <w:szCs w:val="20"/>
        </w:rPr>
        <w:tab/>
        <w:t>Drugs</w:t>
      </w:r>
    </w:p>
    <w:p w14:paraId="03D7CAAF" w14:textId="77777777" w:rsidR="00722147" w:rsidRDefault="00E403B1" w:rsidP="00A3433C">
      <w:pPr>
        <w:spacing w:after="100" w:afterAutospacing="1" w:line="276" w:lineRule="auto"/>
        <w:jc w:val="both"/>
        <w:rPr>
          <w:sz w:val="20"/>
          <w:szCs w:val="20"/>
        </w:rPr>
      </w:pPr>
      <w:r>
        <w:rPr>
          <w:sz w:val="20"/>
          <w:szCs w:val="20"/>
        </w:rPr>
        <w:t>Clean and sober</w:t>
      </w:r>
      <w:r>
        <w:rPr>
          <w:sz w:val="20"/>
          <w:szCs w:val="20"/>
        </w:rPr>
        <w:tab/>
      </w:r>
      <w:r>
        <w:rPr>
          <w:sz w:val="20"/>
          <w:szCs w:val="20"/>
        </w:rPr>
        <w:tab/>
      </w:r>
      <w:r>
        <w:rPr>
          <w:sz w:val="20"/>
          <w:szCs w:val="20"/>
        </w:rPr>
        <w:tab/>
      </w:r>
      <w:r>
        <w:rPr>
          <w:sz w:val="20"/>
          <w:szCs w:val="20"/>
        </w:rPr>
        <w:tab/>
      </w:r>
      <w:r>
        <w:rPr>
          <w:sz w:val="20"/>
          <w:szCs w:val="20"/>
        </w:rPr>
        <w:tab/>
        <w:t>Clean</w:t>
      </w:r>
    </w:p>
    <w:p w14:paraId="51001BD5" w14:textId="25994423" w:rsidR="00E403B1" w:rsidRDefault="00E403B1" w:rsidP="00A3433C">
      <w:pPr>
        <w:spacing w:after="100" w:afterAutospacing="1" w:line="276" w:lineRule="auto"/>
        <w:jc w:val="both"/>
        <w:rPr>
          <w:sz w:val="20"/>
          <w:szCs w:val="20"/>
        </w:rPr>
      </w:pPr>
      <w:r>
        <w:rPr>
          <w:sz w:val="20"/>
          <w:szCs w:val="20"/>
        </w:rPr>
        <w:t>Alcoholic and addict</w:t>
      </w:r>
      <w:r>
        <w:rPr>
          <w:sz w:val="20"/>
          <w:szCs w:val="20"/>
        </w:rPr>
        <w:tab/>
      </w:r>
      <w:r>
        <w:rPr>
          <w:sz w:val="20"/>
          <w:szCs w:val="20"/>
        </w:rPr>
        <w:tab/>
      </w:r>
      <w:r>
        <w:rPr>
          <w:sz w:val="20"/>
          <w:szCs w:val="20"/>
        </w:rPr>
        <w:tab/>
      </w:r>
      <w:r>
        <w:rPr>
          <w:sz w:val="20"/>
          <w:szCs w:val="20"/>
        </w:rPr>
        <w:tab/>
      </w:r>
      <w:proofErr w:type="spellStart"/>
      <w:r>
        <w:rPr>
          <w:sz w:val="20"/>
          <w:szCs w:val="20"/>
        </w:rPr>
        <w:t>Addict</w:t>
      </w:r>
      <w:proofErr w:type="spellEnd"/>
    </w:p>
    <w:p w14:paraId="3219EAD6" w14:textId="5AC67A1A" w:rsidR="00E403B1" w:rsidRDefault="00E403B1" w:rsidP="00A3433C">
      <w:pPr>
        <w:spacing w:after="100" w:afterAutospacing="1" w:line="276" w:lineRule="auto"/>
        <w:jc w:val="both"/>
        <w:rPr>
          <w:sz w:val="20"/>
          <w:szCs w:val="20"/>
        </w:rPr>
      </w:pPr>
      <w:r>
        <w:rPr>
          <w:sz w:val="20"/>
          <w:szCs w:val="20"/>
        </w:rPr>
        <w:t>Sober</w:t>
      </w:r>
      <w:r>
        <w:rPr>
          <w:sz w:val="20"/>
          <w:szCs w:val="20"/>
        </w:rPr>
        <w:tab/>
      </w:r>
      <w:r>
        <w:rPr>
          <w:sz w:val="20"/>
          <w:szCs w:val="20"/>
        </w:rPr>
        <w:tab/>
      </w:r>
      <w:r>
        <w:rPr>
          <w:sz w:val="20"/>
          <w:szCs w:val="20"/>
        </w:rPr>
        <w:tab/>
      </w:r>
      <w:r>
        <w:rPr>
          <w:sz w:val="20"/>
          <w:szCs w:val="20"/>
        </w:rPr>
        <w:tab/>
      </w:r>
      <w:r>
        <w:rPr>
          <w:sz w:val="20"/>
          <w:szCs w:val="20"/>
        </w:rPr>
        <w:tab/>
      </w:r>
      <w:r>
        <w:rPr>
          <w:sz w:val="20"/>
          <w:szCs w:val="20"/>
        </w:rPr>
        <w:tab/>
        <w:t>Clean</w:t>
      </w:r>
    </w:p>
    <w:p w14:paraId="63D38C00" w14:textId="717B8B42" w:rsidR="00720D10" w:rsidRDefault="00E403B1" w:rsidP="000C5A55">
      <w:pPr>
        <w:spacing w:after="100" w:afterAutospacing="1" w:line="276" w:lineRule="auto"/>
        <w:jc w:val="both"/>
        <w:rPr>
          <w:sz w:val="20"/>
          <w:szCs w:val="20"/>
        </w:rPr>
      </w:pPr>
      <w:r>
        <w:rPr>
          <w:sz w:val="20"/>
          <w:szCs w:val="20"/>
        </w:rPr>
        <w:lastRenderedPageBreak/>
        <w:t>Sobriety</w:t>
      </w:r>
      <w:r>
        <w:rPr>
          <w:sz w:val="20"/>
          <w:szCs w:val="20"/>
        </w:rPr>
        <w:tab/>
      </w:r>
      <w:r>
        <w:rPr>
          <w:sz w:val="20"/>
          <w:szCs w:val="20"/>
        </w:rPr>
        <w:tab/>
      </w:r>
      <w:r>
        <w:rPr>
          <w:sz w:val="20"/>
          <w:szCs w:val="20"/>
        </w:rPr>
        <w:tab/>
      </w:r>
      <w:r>
        <w:rPr>
          <w:sz w:val="20"/>
          <w:szCs w:val="20"/>
        </w:rPr>
        <w:tab/>
      </w:r>
      <w:r>
        <w:rPr>
          <w:sz w:val="20"/>
          <w:szCs w:val="20"/>
        </w:rPr>
        <w:tab/>
      </w:r>
      <w:r>
        <w:rPr>
          <w:sz w:val="20"/>
          <w:szCs w:val="20"/>
        </w:rPr>
        <w:tab/>
        <w:t>Clean time or recovery-principles of recovery clearly in focus</w:t>
      </w:r>
      <w:r w:rsidR="00720D10">
        <w:rPr>
          <w:sz w:val="20"/>
          <w:szCs w:val="20"/>
        </w:rPr>
        <w:br w:type="page"/>
      </w:r>
    </w:p>
    <w:p w14:paraId="013513E3" w14:textId="56390076" w:rsidR="00DF3D58" w:rsidRPr="00C74AFD" w:rsidRDefault="00DF3D58" w:rsidP="00A3433C">
      <w:pPr>
        <w:pStyle w:val="Heading1"/>
        <w:spacing w:line="276" w:lineRule="auto"/>
      </w:pPr>
      <w:bookmarkStart w:id="57" w:name="_Toc175582586"/>
      <w:r w:rsidRPr="00C74AFD">
        <w:lastRenderedPageBreak/>
        <w:t>Policy</w:t>
      </w:r>
      <w:bookmarkEnd w:id="57"/>
    </w:p>
    <w:p w14:paraId="6C4896D9" w14:textId="77777777" w:rsidR="00DF3D58" w:rsidRPr="00C74AFD" w:rsidRDefault="00DF3D58" w:rsidP="00A3433C">
      <w:pPr>
        <w:spacing w:line="276" w:lineRule="auto"/>
        <w:jc w:val="center"/>
        <w:rPr>
          <w:b/>
          <w:bCs/>
          <w:sz w:val="32"/>
          <w:szCs w:val="32"/>
          <w:u w:val="single"/>
        </w:rPr>
      </w:pPr>
      <w:r w:rsidRPr="00C74AFD">
        <w:rPr>
          <w:b/>
          <w:bCs/>
          <w:sz w:val="32"/>
          <w:szCs w:val="32"/>
          <w:u w:val="single"/>
        </w:rPr>
        <w:t>Purpose</w:t>
      </w:r>
    </w:p>
    <w:p w14:paraId="0F7209BB" w14:textId="0CAAEAC6" w:rsidR="0083529D" w:rsidRDefault="00DF3D58" w:rsidP="00A3433C">
      <w:pPr>
        <w:spacing w:line="276" w:lineRule="auto"/>
        <w:jc w:val="both"/>
        <w:rPr>
          <w:sz w:val="20"/>
          <w:szCs w:val="20"/>
        </w:rPr>
      </w:pPr>
      <w:r>
        <w:rPr>
          <w:sz w:val="20"/>
          <w:szCs w:val="20"/>
        </w:rPr>
        <w:t xml:space="preserve">The purpose is to update, edit, revise and/or create policy for the area body as directed by the ASC.  It is also required to give procedural and financial impact of all policy motions referred to committee by the ASC as well as to determine all other policy to be affected by such motions.  All motions referred </w:t>
      </w:r>
      <w:proofErr w:type="gramStart"/>
      <w:r>
        <w:rPr>
          <w:sz w:val="20"/>
          <w:szCs w:val="20"/>
        </w:rPr>
        <w:t>to</w:t>
      </w:r>
      <w:proofErr w:type="gramEnd"/>
      <w:r>
        <w:rPr>
          <w:sz w:val="20"/>
          <w:szCs w:val="20"/>
        </w:rPr>
        <w:t xml:space="preserve"> committee are to be brought back to the following ASC with all said changes and impacts, accompanied by a recommendation from the policy committee.  This is to be attached to the motion prior to going back to groups.  At the start of </w:t>
      </w:r>
      <w:r w:rsidR="00462AD6">
        <w:rPr>
          <w:sz w:val="20"/>
          <w:szCs w:val="20"/>
        </w:rPr>
        <w:t>term,</w:t>
      </w:r>
      <w:r>
        <w:rPr>
          <w:sz w:val="20"/>
          <w:szCs w:val="20"/>
        </w:rPr>
        <w:t xml:space="preserve"> the committee is required to scan policy for all housekeeping changes needed, i.e., spelling, punctuation, etc.  But no changes are to be made</w:t>
      </w:r>
      <w:r w:rsidR="001336E6">
        <w:rPr>
          <w:sz w:val="20"/>
          <w:szCs w:val="20"/>
        </w:rPr>
        <w:t xml:space="preserve"> without the approval of the ASC body.  Is responsible for the printing and distribution of the policy as directed by the ASC</w:t>
      </w:r>
      <w:r w:rsidR="00915C78">
        <w:rPr>
          <w:sz w:val="20"/>
          <w:szCs w:val="20"/>
        </w:rPr>
        <w:t>.</w:t>
      </w:r>
    </w:p>
    <w:p w14:paraId="60F4630B" w14:textId="4B8CDB5A" w:rsidR="0083529D" w:rsidRPr="00103751" w:rsidRDefault="0083529D" w:rsidP="00103751">
      <w:pPr>
        <w:spacing w:line="276" w:lineRule="auto"/>
        <w:jc w:val="center"/>
        <w:rPr>
          <w:sz w:val="20"/>
          <w:szCs w:val="20"/>
        </w:rPr>
      </w:pPr>
      <w:r>
        <w:rPr>
          <w:b/>
          <w:bCs/>
          <w:sz w:val="32"/>
          <w:szCs w:val="32"/>
          <w:u w:val="single"/>
        </w:rPr>
        <w:t>Qualifications and Responsibilities</w:t>
      </w:r>
    </w:p>
    <w:p w14:paraId="3F54429A" w14:textId="388720F9" w:rsidR="00720D10" w:rsidRPr="00691149" w:rsidRDefault="0083529D" w:rsidP="00A3433C">
      <w:pPr>
        <w:pStyle w:val="Heading2"/>
        <w:spacing w:after="100" w:afterAutospacing="1" w:line="276" w:lineRule="auto"/>
      </w:pPr>
      <w:bookmarkStart w:id="58" w:name="_Toc175582587"/>
      <w:r w:rsidRPr="00691149">
        <w:rPr>
          <w:rStyle w:val="Heading8Char"/>
          <w:rFonts w:asciiTheme="minorHAnsi" w:eastAsiaTheme="minorHAnsi" w:hAnsiTheme="minorHAnsi" w:cstheme="minorBidi"/>
          <w:color w:val="auto"/>
          <w:sz w:val="28"/>
          <w:szCs w:val="22"/>
        </w:rPr>
        <w:t>Chairperson</w:t>
      </w:r>
      <w:bookmarkEnd w:id="58"/>
    </w:p>
    <w:p w14:paraId="2CBC89F6" w14:textId="0F22A658" w:rsidR="0083529D" w:rsidRDefault="0083529D" w:rsidP="005B73E0">
      <w:pPr>
        <w:pStyle w:val="ListParagraph"/>
        <w:numPr>
          <w:ilvl w:val="0"/>
          <w:numId w:val="80"/>
        </w:numPr>
        <w:spacing w:after="100" w:afterAutospacing="1" w:line="276" w:lineRule="auto"/>
        <w:jc w:val="both"/>
      </w:pPr>
      <w:r>
        <w:t>Nominated and elected by the ASC.</w:t>
      </w:r>
    </w:p>
    <w:p w14:paraId="2B0A96FF" w14:textId="14EE7CD3" w:rsidR="00B24EE8" w:rsidRPr="00A27497" w:rsidRDefault="00B24EE8" w:rsidP="00A3433C">
      <w:pPr>
        <w:spacing w:after="100" w:afterAutospacing="1" w:line="276" w:lineRule="auto"/>
        <w:ind w:left="360"/>
        <w:jc w:val="both"/>
      </w:pPr>
      <w:r w:rsidRPr="00A27497">
        <w:rPr>
          <w:u w:val="single"/>
        </w:rPr>
        <w:t>Qualifications</w:t>
      </w:r>
    </w:p>
    <w:p w14:paraId="3D9C38BC" w14:textId="6776F2DE" w:rsidR="00C01160" w:rsidRDefault="004B78D2" w:rsidP="000F02FF">
      <w:pPr>
        <w:numPr>
          <w:ilvl w:val="0"/>
          <w:numId w:val="23"/>
        </w:numPr>
        <w:spacing w:after="100" w:afterAutospacing="1" w:line="276" w:lineRule="auto"/>
        <w:jc w:val="both"/>
        <w:rPr>
          <w:sz w:val="20"/>
          <w:szCs w:val="20"/>
        </w:rPr>
      </w:pPr>
      <w:r>
        <w:rPr>
          <w:sz w:val="20"/>
          <w:szCs w:val="20"/>
        </w:rPr>
        <w:t>Three (3) years clean time.</w:t>
      </w:r>
    </w:p>
    <w:p w14:paraId="59501214" w14:textId="00105434" w:rsidR="004B78D2" w:rsidRDefault="004B78D2" w:rsidP="000F02FF">
      <w:pPr>
        <w:numPr>
          <w:ilvl w:val="0"/>
          <w:numId w:val="23"/>
        </w:numPr>
        <w:spacing w:after="100" w:afterAutospacing="1" w:line="276" w:lineRule="auto"/>
        <w:jc w:val="both"/>
        <w:rPr>
          <w:sz w:val="20"/>
          <w:szCs w:val="20"/>
        </w:rPr>
      </w:pPr>
      <w:r>
        <w:rPr>
          <w:sz w:val="20"/>
          <w:szCs w:val="20"/>
        </w:rPr>
        <w:t>Two (2) years prior involvement on an area leve</w:t>
      </w:r>
      <w:r w:rsidR="00434AD1">
        <w:rPr>
          <w:sz w:val="20"/>
          <w:szCs w:val="20"/>
        </w:rPr>
        <w:t>l</w:t>
      </w:r>
      <w:r>
        <w:rPr>
          <w:sz w:val="20"/>
          <w:szCs w:val="20"/>
        </w:rPr>
        <w:t>.</w:t>
      </w:r>
    </w:p>
    <w:p w14:paraId="557C2ACE" w14:textId="7AD4D03C" w:rsidR="004B78D2" w:rsidRDefault="004B78D2" w:rsidP="000F02FF">
      <w:pPr>
        <w:numPr>
          <w:ilvl w:val="0"/>
          <w:numId w:val="23"/>
        </w:numPr>
        <w:spacing w:after="100" w:afterAutospacing="1" w:line="276" w:lineRule="auto"/>
        <w:jc w:val="both"/>
        <w:rPr>
          <w:sz w:val="20"/>
          <w:szCs w:val="20"/>
        </w:rPr>
      </w:pPr>
      <w:r>
        <w:rPr>
          <w:sz w:val="20"/>
          <w:szCs w:val="20"/>
        </w:rPr>
        <w:t>A working knowledge of the Twelve Steps and Twelve Traditions of NA.</w:t>
      </w:r>
    </w:p>
    <w:p w14:paraId="2F52BE7E" w14:textId="77777777" w:rsidR="000275A9" w:rsidRPr="00A27497" w:rsidRDefault="000275A9" w:rsidP="00A3433C">
      <w:pPr>
        <w:spacing w:after="100" w:afterAutospacing="1" w:line="276" w:lineRule="auto"/>
        <w:ind w:left="360"/>
        <w:rPr>
          <w:u w:val="single"/>
        </w:rPr>
      </w:pPr>
      <w:r w:rsidRPr="00A27497">
        <w:rPr>
          <w:u w:val="single"/>
        </w:rPr>
        <w:t>Responsibilities</w:t>
      </w:r>
    </w:p>
    <w:p w14:paraId="32E8FD86" w14:textId="55BA3F22" w:rsidR="000275A9" w:rsidRDefault="000275A9" w:rsidP="000F02FF">
      <w:pPr>
        <w:numPr>
          <w:ilvl w:val="0"/>
          <w:numId w:val="24"/>
        </w:numPr>
        <w:spacing w:after="100" w:afterAutospacing="1" w:line="276" w:lineRule="auto"/>
        <w:jc w:val="both"/>
        <w:rPr>
          <w:sz w:val="20"/>
          <w:szCs w:val="20"/>
        </w:rPr>
      </w:pPr>
      <w:r>
        <w:rPr>
          <w:sz w:val="20"/>
          <w:szCs w:val="20"/>
        </w:rPr>
        <w:t xml:space="preserve">Should have </w:t>
      </w:r>
      <w:proofErr w:type="gramStart"/>
      <w:r>
        <w:rPr>
          <w:sz w:val="20"/>
          <w:szCs w:val="20"/>
        </w:rPr>
        <w:t>great</w:t>
      </w:r>
      <w:proofErr w:type="gramEnd"/>
      <w:r>
        <w:rPr>
          <w:sz w:val="20"/>
          <w:szCs w:val="20"/>
        </w:rPr>
        <w:t xml:space="preserve"> understanding of policy and procedure.</w:t>
      </w:r>
      <w:r w:rsidR="00FB569A">
        <w:rPr>
          <w:sz w:val="20"/>
          <w:szCs w:val="20"/>
        </w:rPr>
        <w:t xml:space="preserve">  </w:t>
      </w:r>
    </w:p>
    <w:p w14:paraId="6514E2FA" w14:textId="63DB5AE2" w:rsidR="00FB569A" w:rsidRDefault="00FB569A" w:rsidP="000F02FF">
      <w:pPr>
        <w:numPr>
          <w:ilvl w:val="0"/>
          <w:numId w:val="24"/>
        </w:numPr>
        <w:spacing w:after="100" w:afterAutospacing="1" w:line="276" w:lineRule="auto"/>
        <w:jc w:val="both"/>
        <w:rPr>
          <w:sz w:val="20"/>
          <w:szCs w:val="20"/>
        </w:rPr>
      </w:pPr>
      <w:r>
        <w:rPr>
          <w:sz w:val="20"/>
          <w:szCs w:val="20"/>
        </w:rPr>
        <w:t xml:space="preserve">Shall attend all ASC meetings. </w:t>
      </w:r>
    </w:p>
    <w:p w14:paraId="713A8E34" w14:textId="71011C34" w:rsidR="00FB569A" w:rsidRDefault="00FB569A" w:rsidP="000F02FF">
      <w:pPr>
        <w:numPr>
          <w:ilvl w:val="0"/>
          <w:numId w:val="24"/>
        </w:numPr>
        <w:spacing w:after="100" w:afterAutospacing="1" w:line="276" w:lineRule="auto"/>
        <w:jc w:val="both"/>
        <w:rPr>
          <w:sz w:val="20"/>
          <w:szCs w:val="20"/>
        </w:rPr>
      </w:pPr>
      <w:r>
        <w:rPr>
          <w:sz w:val="20"/>
          <w:szCs w:val="20"/>
        </w:rPr>
        <w:t>Is responsible for coordinating times and locations of subcommittee meetings.</w:t>
      </w:r>
    </w:p>
    <w:p w14:paraId="52A3DA05" w14:textId="7552FC5D" w:rsidR="00FB569A" w:rsidRDefault="00FB569A" w:rsidP="000F02FF">
      <w:pPr>
        <w:numPr>
          <w:ilvl w:val="0"/>
          <w:numId w:val="24"/>
        </w:numPr>
        <w:spacing w:after="100" w:afterAutospacing="1" w:line="276" w:lineRule="auto"/>
        <w:jc w:val="both"/>
        <w:rPr>
          <w:sz w:val="20"/>
          <w:szCs w:val="20"/>
        </w:rPr>
      </w:pPr>
      <w:r>
        <w:rPr>
          <w:sz w:val="20"/>
          <w:szCs w:val="20"/>
        </w:rPr>
        <w:t>Shall act as parliamentarian at the ASC in the absence of the Area Vice Chair.</w:t>
      </w:r>
    </w:p>
    <w:p w14:paraId="0BA86AE8" w14:textId="3475A800" w:rsidR="00FB569A" w:rsidRDefault="00FB569A" w:rsidP="000F02FF">
      <w:pPr>
        <w:numPr>
          <w:ilvl w:val="0"/>
          <w:numId w:val="24"/>
        </w:numPr>
        <w:spacing w:after="100" w:afterAutospacing="1" w:line="276" w:lineRule="auto"/>
        <w:jc w:val="both"/>
        <w:rPr>
          <w:sz w:val="20"/>
          <w:szCs w:val="20"/>
        </w:rPr>
      </w:pPr>
      <w:r>
        <w:rPr>
          <w:sz w:val="20"/>
          <w:szCs w:val="20"/>
        </w:rPr>
        <w:t>Should attend all Admin Meetings.</w:t>
      </w:r>
    </w:p>
    <w:p w14:paraId="1B6E3E4C" w14:textId="71FFFA6B" w:rsidR="004E2619" w:rsidRPr="00BC71CF" w:rsidRDefault="00FB569A" w:rsidP="00A3433C">
      <w:pPr>
        <w:numPr>
          <w:ilvl w:val="0"/>
          <w:numId w:val="24"/>
        </w:numPr>
        <w:spacing w:after="100" w:afterAutospacing="1" w:line="276" w:lineRule="auto"/>
        <w:jc w:val="both"/>
        <w:rPr>
          <w:sz w:val="20"/>
          <w:szCs w:val="20"/>
        </w:rPr>
      </w:pPr>
      <w:r>
        <w:rPr>
          <w:sz w:val="20"/>
          <w:szCs w:val="20"/>
        </w:rPr>
        <w:t>Shall submit budget within 30 days of being el</w:t>
      </w:r>
      <w:r w:rsidR="00217AA0">
        <w:rPr>
          <w:sz w:val="20"/>
          <w:szCs w:val="20"/>
        </w:rPr>
        <w:t>e</w:t>
      </w:r>
      <w:r>
        <w:rPr>
          <w:sz w:val="20"/>
          <w:szCs w:val="20"/>
        </w:rPr>
        <w:t>cted.</w:t>
      </w:r>
      <w:r w:rsidR="00720D10" w:rsidRPr="00BC71CF">
        <w:rPr>
          <w:sz w:val="20"/>
          <w:szCs w:val="20"/>
        </w:rPr>
        <w:br w:type="page"/>
      </w:r>
    </w:p>
    <w:p w14:paraId="03C4E99D" w14:textId="740CC3BB" w:rsidR="009E6E56" w:rsidRDefault="009E6E56" w:rsidP="00A3433C">
      <w:pPr>
        <w:pStyle w:val="Heading1"/>
        <w:spacing w:line="276" w:lineRule="auto"/>
      </w:pPr>
      <w:bookmarkStart w:id="59" w:name="_Toc175582588"/>
      <w:r>
        <w:lastRenderedPageBreak/>
        <w:t>Public Relations</w:t>
      </w:r>
      <w:bookmarkEnd w:id="59"/>
    </w:p>
    <w:p w14:paraId="28BDE006" w14:textId="4D71B5E7" w:rsidR="00680373" w:rsidRDefault="00BF4568" w:rsidP="00A3433C">
      <w:pPr>
        <w:spacing w:line="276" w:lineRule="auto"/>
        <w:jc w:val="center"/>
      </w:pPr>
      <w:r>
        <w:rPr>
          <w:b/>
          <w:bCs/>
          <w:sz w:val="32"/>
          <w:szCs w:val="32"/>
          <w:u w:val="single"/>
        </w:rPr>
        <w:t>Purpose</w:t>
      </w:r>
    </w:p>
    <w:p w14:paraId="31006135" w14:textId="249DC9F8" w:rsidR="009E6E56" w:rsidRDefault="009E6E56" w:rsidP="00A3433C">
      <w:pPr>
        <w:spacing w:line="276" w:lineRule="auto"/>
        <w:jc w:val="both"/>
        <w:rPr>
          <w:sz w:val="20"/>
          <w:szCs w:val="20"/>
        </w:rPr>
      </w:pPr>
      <w:r>
        <w:rPr>
          <w:sz w:val="20"/>
          <w:szCs w:val="20"/>
        </w:rPr>
        <w:t xml:space="preserve">To </w:t>
      </w:r>
      <w:r w:rsidR="00680373">
        <w:rPr>
          <w:sz w:val="20"/>
          <w:szCs w:val="20"/>
        </w:rPr>
        <w:t>inform the</w:t>
      </w:r>
      <w:r>
        <w:rPr>
          <w:sz w:val="20"/>
          <w:szCs w:val="20"/>
        </w:rPr>
        <w:t xml:space="preserve"> public that Narcotics Anonymous exists, </w:t>
      </w:r>
      <w:proofErr w:type="gramStart"/>
      <w:r>
        <w:rPr>
          <w:sz w:val="20"/>
          <w:szCs w:val="20"/>
        </w:rPr>
        <w:t>offer</w:t>
      </w:r>
      <w:proofErr w:type="gramEnd"/>
      <w:r>
        <w:rPr>
          <w:sz w:val="20"/>
          <w:szCs w:val="20"/>
        </w:rPr>
        <w:t xml:space="preserve"> recovery from addiction, and provide information about how and where to find it.  To establish, maintain, and coordinate an effective 24-hour-7-day-a-week answering service.  Through this service, we form a link between NA and the </w:t>
      </w:r>
      <w:proofErr w:type="gramStart"/>
      <w:r>
        <w:rPr>
          <w:sz w:val="20"/>
          <w:szCs w:val="20"/>
        </w:rPr>
        <w:t>general public</w:t>
      </w:r>
      <w:proofErr w:type="gramEnd"/>
      <w:r>
        <w:rPr>
          <w:sz w:val="20"/>
          <w:szCs w:val="20"/>
        </w:rPr>
        <w:t xml:space="preserve"> seeking help and/or information.  The service will provide referrals to Narcotics Anonymous meetings.  All activities are directed towards these purposes and shall be carried out in accordance with the Twelve Traditions of Narcotics Anonymous.</w:t>
      </w:r>
    </w:p>
    <w:p w14:paraId="346C2D29" w14:textId="77777777" w:rsidR="00BF4568" w:rsidRDefault="00BF4568" w:rsidP="00A3433C">
      <w:pPr>
        <w:spacing w:line="276" w:lineRule="auto"/>
        <w:jc w:val="center"/>
        <w:rPr>
          <w:b/>
          <w:bCs/>
          <w:sz w:val="32"/>
          <w:szCs w:val="32"/>
          <w:u w:val="single"/>
        </w:rPr>
      </w:pPr>
      <w:r>
        <w:rPr>
          <w:b/>
          <w:bCs/>
          <w:sz w:val="32"/>
          <w:szCs w:val="32"/>
          <w:u w:val="single"/>
        </w:rPr>
        <w:t>Qualifications and Responsibilities</w:t>
      </w:r>
    </w:p>
    <w:p w14:paraId="3C8C2522" w14:textId="41CFA8EA" w:rsidR="004813B9" w:rsidRPr="00691149" w:rsidRDefault="004813B9" w:rsidP="00A3433C">
      <w:pPr>
        <w:pStyle w:val="Heading2"/>
        <w:spacing w:after="100" w:afterAutospacing="1" w:line="276" w:lineRule="auto"/>
      </w:pPr>
      <w:bookmarkStart w:id="60" w:name="_Toc175582589"/>
      <w:r w:rsidRPr="00691149">
        <w:rPr>
          <w:rStyle w:val="Heading8Char"/>
          <w:rFonts w:asciiTheme="minorHAnsi" w:eastAsiaTheme="minorHAnsi" w:hAnsiTheme="minorHAnsi" w:cstheme="minorBidi"/>
          <w:color w:val="auto"/>
          <w:sz w:val="28"/>
          <w:szCs w:val="22"/>
        </w:rPr>
        <w:t>Chairperson</w:t>
      </w:r>
      <w:bookmarkEnd w:id="60"/>
    </w:p>
    <w:p w14:paraId="1D17CE1A" w14:textId="1591B60A" w:rsidR="004813B9" w:rsidRPr="00A27497" w:rsidRDefault="004813B9" w:rsidP="00A3433C">
      <w:pPr>
        <w:spacing w:after="100" w:afterAutospacing="1" w:line="276" w:lineRule="auto"/>
        <w:ind w:left="720"/>
        <w:rPr>
          <w:u w:val="single"/>
        </w:rPr>
      </w:pPr>
      <w:r w:rsidRPr="00A27497">
        <w:rPr>
          <w:u w:val="single"/>
        </w:rPr>
        <w:t>Qualifications</w:t>
      </w:r>
    </w:p>
    <w:p w14:paraId="12015828" w14:textId="5F08F0D7" w:rsidR="004813B9" w:rsidRDefault="004813B9" w:rsidP="000F02FF">
      <w:pPr>
        <w:numPr>
          <w:ilvl w:val="0"/>
          <w:numId w:val="25"/>
        </w:numPr>
        <w:spacing w:after="100" w:afterAutospacing="1" w:line="276" w:lineRule="auto"/>
        <w:rPr>
          <w:sz w:val="20"/>
          <w:szCs w:val="20"/>
        </w:rPr>
      </w:pPr>
      <w:r>
        <w:rPr>
          <w:sz w:val="20"/>
          <w:szCs w:val="20"/>
        </w:rPr>
        <w:t>Nominated and elected by the ASC.</w:t>
      </w:r>
    </w:p>
    <w:p w14:paraId="750C52F3" w14:textId="33140227" w:rsidR="004813B9" w:rsidRDefault="004813B9" w:rsidP="000F02FF">
      <w:pPr>
        <w:numPr>
          <w:ilvl w:val="0"/>
          <w:numId w:val="25"/>
        </w:numPr>
        <w:spacing w:after="100" w:afterAutospacing="1" w:line="276" w:lineRule="auto"/>
        <w:rPr>
          <w:sz w:val="20"/>
          <w:szCs w:val="20"/>
        </w:rPr>
      </w:pPr>
      <w:r>
        <w:rPr>
          <w:sz w:val="20"/>
          <w:szCs w:val="20"/>
        </w:rPr>
        <w:t>A working knowledge of the Twelve Steps and Twelve Traditions of NA.</w:t>
      </w:r>
    </w:p>
    <w:p w14:paraId="21A36C9C" w14:textId="06C72A42" w:rsidR="004813B9" w:rsidRDefault="004813B9" w:rsidP="000F02FF">
      <w:pPr>
        <w:numPr>
          <w:ilvl w:val="0"/>
          <w:numId w:val="25"/>
        </w:numPr>
        <w:spacing w:after="100" w:afterAutospacing="1" w:line="276" w:lineRule="auto"/>
        <w:rPr>
          <w:sz w:val="20"/>
          <w:szCs w:val="20"/>
        </w:rPr>
      </w:pPr>
      <w:r>
        <w:rPr>
          <w:sz w:val="20"/>
          <w:szCs w:val="20"/>
        </w:rPr>
        <w:t>Three (3) years clean time.</w:t>
      </w:r>
    </w:p>
    <w:p w14:paraId="3FCCCFAE" w14:textId="25282A91" w:rsidR="004813B9" w:rsidRDefault="004813B9" w:rsidP="000F02FF">
      <w:pPr>
        <w:numPr>
          <w:ilvl w:val="0"/>
          <w:numId w:val="25"/>
        </w:numPr>
        <w:spacing w:after="100" w:afterAutospacing="1" w:line="276" w:lineRule="auto"/>
        <w:rPr>
          <w:sz w:val="20"/>
          <w:szCs w:val="20"/>
        </w:rPr>
      </w:pPr>
      <w:r>
        <w:rPr>
          <w:sz w:val="20"/>
          <w:szCs w:val="20"/>
        </w:rPr>
        <w:t>Six (6) months</w:t>
      </w:r>
      <w:r w:rsidR="00705612">
        <w:rPr>
          <w:sz w:val="20"/>
          <w:szCs w:val="20"/>
        </w:rPr>
        <w:t xml:space="preserve"> prior involvement in Public Relations, Helpline, or Public Information subcommittee, preferably as a member of the administrative committee.</w:t>
      </w:r>
    </w:p>
    <w:p w14:paraId="10F5C090" w14:textId="42CCF5E9" w:rsidR="00705612" w:rsidRDefault="00610A25" w:rsidP="000F02FF">
      <w:pPr>
        <w:numPr>
          <w:ilvl w:val="0"/>
          <w:numId w:val="25"/>
        </w:numPr>
        <w:spacing w:after="100" w:afterAutospacing="1" w:line="276" w:lineRule="auto"/>
        <w:rPr>
          <w:sz w:val="20"/>
          <w:szCs w:val="20"/>
        </w:rPr>
      </w:pPr>
      <w:r>
        <w:rPr>
          <w:sz w:val="20"/>
          <w:szCs w:val="20"/>
        </w:rPr>
        <w:t>Two (2) years prior ASC experience.</w:t>
      </w:r>
    </w:p>
    <w:p w14:paraId="4C02B12D" w14:textId="39FBB653" w:rsidR="00610A25" w:rsidRDefault="00610A25" w:rsidP="000F02FF">
      <w:pPr>
        <w:numPr>
          <w:ilvl w:val="0"/>
          <w:numId w:val="25"/>
        </w:numPr>
        <w:spacing w:after="100" w:afterAutospacing="1" w:line="276" w:lineRule="auto"/>
        <w:rPr>
          <w:sz w:val="20"/>
          <w:szCs w:val="20"/>
        </w:rPr>
      </w:pPr>
      <w:r>
        <w:rPr>
          <w:sz w:val="20"/>
          <w:szCs w:val="20"/>
        </w:rPr>
        <w:t>Familiar with the Gulf Coast Area Service policies.</w:t>
      </w:r>
    </w:p>
    <w:p w14:paraId="088E5710" w14:textId="0A6D9BFA" w:rsidR="00610A25" w:rsidRDefault="00610A25" w:rsidP="000F02FF">
      <w:pPr>
        <w:numPr>
          <w:ilvl w:val="0"/>
          <w:numId w:val="25"/>
        </w:numPr>
        <w:spacing w:after="100" w:afterAutospacing="1" w:line="276" w:lineRule="auto"/>
        <w:rPr>
          <w:sz w:val="20"/>
          <w:szCs w:val="20"/>
        </w:rPr>
      </w:pPr>
      <w:r>
        <w:rPr>
          <w:sz w:val="20"/>
          <w:szCs w:val="20"/>
        </w:rPr>
        <w:t>An understanding of the service structure of Narcotics Anonymous.</w:t>
      </w:r>
    </w:p>
    <w:p w14:paraId="2A0574F4" w14:textId="44379795" w:rsidR="00610A25" w:rsidRPr="00A27497" w:rsidRDefault="00A651F3" w:rsidP="00A3433C">
      <w:pPr>
        <w:spacing w:after="100" w:afterAutospacing="1" w:line="276" w:lineRule="auto"/>
        <w:ind w:left="720"/>
        <w:rPr>
          <w:u w:val="single"/>
        </w:rPr>
      </w:pPr>
      <w:r w:rsidRPr="00A27497">
        <w:rPr>
          <w:u w:val="single"/>
        </w:rPr>
        <w:t>Responsibilities</w:t>
      </w:r>
    </w:p>
    <w:p w14:paraId="23BF0C91" w14:textId="1668A3A0" w:rsidR="00A651F3" w:rsidRDefault="00A651F3" w:rsidP="000F02FF">
      <w:pPr>
        <w:numPr>
          <w:ilvl w:val="0"/>
          <w:numId w:val="26"/>
        </w:numPr>
        <w:spacing w:after="100" w:afterAutospacing="1" w:line="276" w:lineRule="auto"/>
        <w:rPr>
          <w:sz w:val="20"/>
          <w:szCs w:val="20"/>
        </w:rPr>
      </w:pPr>
      <w:r w:rsidRPr="00A651F3">
        <w:rPr>
          <w:sz w:val="20"/>
          <w:szCs w:val="20"/>
        </w:rPr>
        <w:t>Arranges</w:t>
      </w:r>
      <w:r w:rsidR="00143E93">
        <w:rPr>
          <w:sz w:val="20"/>
          <w:szCs w:val="20"/>
        </w:rPr>
        <w:t xml:space="preserve"> times and agendas for all Subcommittee meetings.</w:t>
      </w:r>
    </w:p>
    <w:p w14:paraId="4759F1CA" w14:textId="536838CB" w:rsidR="00143E93" w:rsidRDefault="00143E93" w:rsidP="000F02FF">
      <w:pPr>
        <w:numPr>
          <w:ilvl w:val="0"/>
          <w:numId w:val="26"/>
        </w:numPr>
        <w:spacing w:after="100" w:afterAutospacing="1" w:line="276" w:lineRule="auto"/>
        <w:rPr>
          <w:sz w:val="20"/>
          <w:szCs w:val="20"/>
        </w:rPr>
      </w:pPr>
      <w:r>
        <w:rPr>
          <w:sz w:val="20"/>
          <w:szCs w:val="20"/>
        </w:rPr>
        <w:t>Arranges times and agendas for all Helpline Volunteer Orientations.</w:t>
      </w:r>
    </w:p>
    <w:p w14:paraId="6057A633" w14:textId="46966141" w:rsidR="00143E93" w:rsidRDefault="009A6DDE" w:rsidP="000F02FF">
      <w:pPr>
        <w:numPr>
          <w:ilvl w:val="0"/>
          <w:numId w:val="26"/>
        </w:numPr>
        <w:spacing w:after="100" w:afterAutospacing="1" w:line="276" w:lineRule="auto"/>
        <w:rPr>
          <w:sz w:val="20"/>
          <w:szCs w:val="20"/>
        </w:rPr>
      </w:pPr>
      <w:r>
        <w:rPr>
          <w:sz w:val="20"/>
          <w:szCs w:val="20"/>
        </w:rPr>
        <w:t>Ultimately responsible for the functioning of the Subcommittee and maintenance of files and records</w:t>
      </w:r>
    </w:p>
    <w:p w14:paraId="121DE5B0" w14:textId="6CC54FA1" w:rsidR="009A6DDE" w:rsidRDefault="009A6DDE" w:rsidP="000F02FF">
      <w:pPr>
        <w:numPr>
          <w:ilvl w:val="0"/>
          <w:numId w:val="26"/>
        </w:numPr>
        <w:spacing w:after="100" w:afterAutospacing="1" w:line="276" w:lineRule="auto"/>
        <w:rPr>
          <w:sz w:val="20"/>
          <w:szCs w:val="20"/>
        </w:rPr>
      </w:pPr>
      <w:r>
        <w:rPr>
          <w:sz w:val="20"/>
          <w:szCs w:val="20"/>
        </w:rPr>
        <w:t>Coordinates all the work of all the ad hoc committees within P.R.</w:t>
      </w:r>
    </w:p>
    <w:p w14:paraId="688CC933" w14:textId="16BCDA0C" w:rsidR="009A6DDE" w:rsidRDefault="009A6DDE" w:rsidP="000F02FF">
      <w:pPr>
        <w:numPr>
          <w:ilvl w:val="0"/>
          <w:numId w:val="26"/>
        </w:numPr>
        <w:spacing w:after="100" w:afterAutospacing="1" w:line="276" w:lineRule="auto"/>
        <w:rPr>
          <w:sz w:val="20"/>
          <w:szCs w:val="20"/>
        </w:rPr>
      </w:pPr>
      <w:r>
        <w:rPr>
          <w:sz w:val="20"/>
          <w:szCs w:val="20"/>
        </w:rPr>
        <w:t>Represents the Subcommittee at the Area Service Committee and serves as spokesperson for the Committee.</w:t>
      </w:r>
    </w:p>
    <w:p w14:paraId="6605CF48" w14:textId="6AE4D864" w:rsidR="009A6DDE" w:rsidRDefault="009A6DDE" w:rsidP="000F02FF">
      <w:pPr>
        <w:numPr>
          <w:ilvl w:val="0"/>
          <w:numId w:val="26"/>
        </w:numPr>
        <w:spacing w:after="100" w:afterAutospacing="1" w:line="276" w:lineRule="auto"/>
        <w:rPr>
          <w:sz w:val="20"/>
          <w:szCs w:val="20"/>
        </w:rPr>
      </w:pPr>
      <w:r>
        <w:rPr>
          <w:sz w:val="20"/>
          <w:szCs w:val="20"/>
        </w:rPr>
        <w:t>Can only serve two (2) consecutive terms.</w:t>
      </w:r>
    </w:p>
    <w:p w14:paraId="3F4C75BB" w14:textId="77777777" w:rsidR="0029700B" w:rsidRDefault="00BF4568" w:rsidP="00A3433C">
      <w:pPr>
        <w:pStyle w:val="Heading2"/>
        <w:spacing w:after="100" w:afterAutospacing="1" w:line="276" w:lineRule="auto"/>
      </w:pPr>
      <w:bookmarkStart w:id="61" w:name="_Toc175582590"/>
      <w:r>
        <w:t>B</w:t>
      </w:r>
      <w:r w:rsidRPr="00DC7E50">
        <w:t>udget</w:t>
      </w:r>
      <w:bookmarkEnd w:id="61"/>
    </w:p>
    <w:p w14:paraId="6F38B5B3" w14:textId="19B00B1B" w:rsidR="00BF4568" w:rsidRPr="0029700B" w:rsidRDefault="00BF4568" w:rsidP="00A3433C">
      <w:pPr>
        <w:spacing w:after="100" w:afterAutospacing="1" w:line="276" w:lineRule="auto"/>
        <w:jc w:val="both"/>
        <w:rPr>
          <w:sz w:val="20"/>
          <w:szCs w:val="20"/>
        </w:rPr>
      </w:pPr>
      <w:r w:rsidRPr="0029700B">
        <w:rPr>
          <w:sz w:val="20"/>
          <w:szCs w:val="20"/>
        </w:rPr>
        <w:t>Shall be itemized to include, but not limited to:</w:t>
      </w:r>
    </w:p>
    <w:p w14:paraId="6D9F740C" w14:textId="77777777" w:rsidR="00BF4568" w:rsidRDefault="00BF4568" w:rsidP="000F02FF">
      <w:pPr>
        <w:numPr>
          <w:ilvl w:val="0"/>
          <w:numId w:val="78"/>
        </w:numPr>
        <w:spacing w:after="100" w:afterAutospacing="1" w:line="276" w:lineRule="auto"/>
        <w:rPr>
          <w:sz w:val="20"/>
          <w:szCs w:val="20"/>
        </w:rPr>
      </w:pPr>
      <w:r w:rsidRPr="004A24BD">
        <w:rPr>
          <w:sz w:val="20"/>
          <w:szCs w:val="20"/>
        </w:rPr>
        <w:t>Recurring</w:t>
      </w:r>
      <w:r>
        <w:rPr>
          <w:sz w:val="20"/>
          <w:szCs w:val="20"/>
        </w:rPr>
        <w:t xml:space="preserve"> monthly expenses (list per month cost and total yearly amount).</w:t>
      </w:r>
    </w:p>
    <w:p w14:paraId="1933D4B1" w14:textId="77777777" w:rsidR="00BF4568" w:rsidRDefault="00BF4568" w:rsidP="000F02FF">
      <w:pPr>
        <w:numPr>
          <w:ilvl w:val="0"/>
          <w:numId w:val="78"/>
        </w:numPr>
        <w:spacing w:after="100" w:afterAutospacing="1" w:line="276" w:lineRule="auto"/>
        <w:rPr>
          <w:sz w:val="20"/>
          <w:szCs w:val="20"/>
        </w:rPr>
      </w:pPr>
      <w:r>
        <w:rPr>
          <w:sz w:val="20"/>
          <w:szCs w:val="20"/>
        </w:rPr>
        <w:t>Supplies</w:t>
      </w:r>
    </w:p>
    <w:p w14:paraId="7473462A" w14:textId="77777777" w:rsidR="00BF4568" w:rsidRDefault="00BF4568" w:rsidP="000F02FF">
      <w:pPr>
        <w:numPr>
          <w:ilvl w:val="0"/>
          <w:numId w:val="78"/>
        </w:numPr>
        <w:spacing w:after="100" w:afterAutospacing="1" w:line="276" w:lineRule="auto"/>
        <w:rPr>
          <w:sz w:val="20"/>
          <w:szCs w:val="20"/>
        </w:rPr>
      </w:pPr>
      <w:r>
        <w:rPr>
          <w:sz w:val="20"/>
          <w:szCs w:val="20"/>
        </w:rPr>
        <w:t>Postage and mailings</w:t>
      </w:r>
    </w:p>
    <w:p w14:paraId="0557BE7C" w14:textId="77777777" w:rsidR="00BF4568" w:rsidRDefault="00BF4568" w:rsidP="000F02FF">
      <w:pPr>
        <w:numPr>
          <w:ilvl w:val="0"/>
          <w:numId w:val="78"/>
        </w:numPr>
        <w:spacing w:after="100" w:afterAutospacing="1" w:line="276" w:lineRule="auto"/>
        <w:rPr>
          <w:sz w:val="20"/>
          <w:szCs w:val="20"/>
        </w:rPr>
      </w:pPr>
      <w:r>
        <w:rPr>
          <w:sz w:val="20"/>
          <w:szCs w:val="20"/>
        </w:rPr>
        <w:t>Literature</w:t>
      </w:r>
    </w:p>
    <w:p w14:paraId="7CA7DE3D" w14:textId="43058CA3" w:rsidR="0029700B" w:rsidRPr="005B73E0" w:rsidRDefault="00BF4568" w:rsidP="005B73E0">
      <w:pPr>
        <w:numPr>
          <w:ilvl w:val="0"/>
          <w:numId w:val="78"/>
        </w:numPr>
        <w:spacing w:after="100" w:afterAutospacing="1" w:line="276" w:lineRule="auto"/>
        <w:rPr>
          <w:sz w:val="20"/>
          <w:szCs w:val="20"/>
        </w:rPr>
      </w:pPr>
      <w:r>
        <w:rPr>
          <w:sz w:val="20"/>
          <w:szCs w:val="20"/>
        </w:rPr>
        <w:t>Special Projects</w:t>
      </w:r>
    </w:p>
    <w:p w14:paraId="3A1EF880" w14:textId="77777777" w:rsidR="00BC71CF" w:rsidRDefault="00BC71CF" w:rsidP="00A3433C">
      <w:pPr>
        <w:pStyle w:val="Heading2"/>
        <w:spacing w:after="100" w:afterAutospacing="1" w:line="276" w:lineRule="auto"/>
      </w:pPr>
    </w:p>
    <w:p w14:paraId="3C169525" w14:textId="77777777" w:rsidR="00BC71CF" w:rsidRDefault="00BC71CF" w:rsidP="00A3433C">
      <w:pPr>
        <w:pStyle w:val="Heading2"/>
        <w:spacing w:after="100" w:afterAutospacing="1" w:line="276" w:lineRule="auto"/>
      </w:pPr>
    </w:p>
    <w:p w14:paraId="61F824EB" w14:textId="5130115A" w:rsidR="0029700B" w:rsidRPr="0029700B" w:rsidRDefault="00BF4568" w:rsidP="00A3433C">
      <w:pPr>
        <w:pStyle w:val="Heading2"/>
        <w:spacing w:after="100" w:afterAutospacing="1" w:line="276" w:lineRule="auto"/>
      </w:pPr>
      <w:bookmarkStart w:id="62" w:name="_Toc175582591"/>
      <w:r>
        <w:lastRenderedPageBreak/>
        <w:t>G</w:t>
      </w:r>
      <w:r w:rsidRPr="005B15FA">
        <w:t>uidelines for Presentations</w:t>
      </w:r>
      <w:bookmarkEnd w:id="62"/>
    </w:p>
    <w:p w14:paraId="178FDC46" w14:textId="77777777" w:rsidR="00BF4568" w:rsidRPr="005B15FA" w:rsidRDefault="00BF4568" w:rsidP="00A3433C">
      <w:pPr>
        <w:pStyle w:val="Heading3"/>
        <w:spacing w:after="100" w:afterAutospacing="1" w:line="276" w:lineRule="auto"/>
      </w:pPr>
      <w:bookmarkStart w:id="63" w:name="_Toc175582592"/>
      <w:r w:rsidRPr="005B15FA">
        <w:t>Preparations</w:t>
      </w:r>
      <w:bookmarkEnd w:id="63"/>
    </w:p>
    <w:p w14:paraId="0502302A" w14:textId="77777777" w:rsidR="00BF4568" w:rsidRPr="005B73E0" w:rsidRDefault="00BF4568" w:rsidP="00A3433C">
      <w:pPr>
        <w:spacing w:after="100" w:afterAutospacing="1" w:line="276" w:lineRule="auto"/>
        <w:jc w:val="both"/>
        <w:rPr>
          <w:u w:val="single"/>
        </w:rPr>
      </w:pPr>
      <w:r w:rsidRPr="005B73E0">
        <w:rPr>
          <w:u w:val="single"/>
        </w:rPr>
        <w:t>Meet the following qualifications:</w:t>
      </w:r>
    </w:p>
    <w:p w14:paraId="3FFE80B7" w14:textId="77777777" w:rsidR="00BF4568" w:rsidRDefault="00BF4568" w:rsidP="00A3433C">
      <w:pPr>
        <w:spacing w:after="100" w:afterAutospacing="1" w:line="276" w:lineRule="auto"/>
        <w:jc w:val="both"/>
        <w:rPr>
          <w:sz w:val="20"/>
          <w:szCs w:val="20"/>
        </w:rPr>
      </w:pPr>
      <w:r>
        <w:rPr>
          <w:sz w:val="20"/>
          <w:szCs w:val="20"/>
        </w:rPr>
        <w:t xml:space="preserve">Anyone who speaks about Narcotics Anonymous on behalf of the GCANA Public Information Subcommittee shall have a minimum of two (2) years clean time in Narcotics Anonymous and a working knowledge of the Twelve Steps and Twelve Traditions of Narcotics Anonymous.  Also, be an active member of NA with a home group.  Persons with one (1) year clean time can participate with qualified </w:t>
      </w:r>
      <w:proofErr w:type="gramStart"/>
      <w:r>
        <w:rPr>
          <w:sz w:val="20"/>
          <w:szCs w:val="20"/>
        </w:rPr>
        <w:t>presenter</w:t>
      </w:r>
      <w:proofErr w:type="gramEnd"/>
      <w:r>
        <w:rPr>
          <w:sz w:val="20"/>
          <w:szCs w:val="20"/>
        </w:rPr>
        <w:t xml:space="preserve"> to give presentations to schools, churches, and probation and parole officer.  Anyone who is to give a presentation or accompany people to presentations must have prior approval by the Public Information Subcommittee.  Anyone who is to give a presentation or accompany people to presentations should dress appropriately.  Anyone going on their first presentation for Public Information must be accompanied by someone who has previous experience in Public Information.    Any person who participates in any presentation shall have observed at least one (1) previous presentation.  Persons giving </w:t>
      </w:r>
      <w:proofErr w:type="gramStart"/>
      <w:r>
        <w:rPr>
          <w:sz w:val="20"/>
          <w:szCs w:val="20"/>
        </w:rPr>
        <w:t>a Narcotics Anonymous presentation</w:t>
      </w:r>
      <w:proofErr w:type="gramEnd"/>
      <w:r>
        <w:rPr>
          <w:sz w:val="20"/>
          <w:szCs w:val="20"/>
        </w:rPr>
        <w:t xml:space="preserve"> to the public should have a focused clear NA message.  Obtain data sheet from contact person.  Confirm by phone the day </w:t>
      </w:r>
      <w:proofErr w:type="gramStart"/>
      <w:r>
        <w:rPr>
          <w:sz w:val="20"/>
          <w:szCs w:val="20"/>
        </w:rPr>
        <w:t>before, and</w:t>
      </w:r>
      <w:proofErr w:type="gramEnd"/>
      <w:r>
        <w:rPr>
          <w:sz w:val="20"/>
          <w:szCs w:val="20"/>
        </w:rPr>
        <w:t xml:space="preserve"> complete any missing information on </w:t>
      </w:r>
      <w:proofErr w:type="gramStart"/>
      <w:r>
        <w:rPr>
          <w:sz w:val="20"/>
          <w:szCs w:val="20"/>
        </w:rPr>
        <w:t>data</w:t>
      </w:r>
      <w:proofErr w:type="gramEnd"/>
      <w:r>
        <w:rPr>
          <w:sz w:val="20"/>
          <w:szCs w:val="20"/>
        </w:rPr>
        <w:t xml:space="preserve"> sheet.</w:t>
      </w:r>
    </w:p>
    <w:p w14:paraId="219CD4EF"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Review “20 Questions and Answers” sheet distributed by World Service.</w:t>
      </w:r>
    </w:p>
    <w:p w14:paraId="18A1903F"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Take “White Book,””20 Questions and Answers” sheet and literature packets.</w:t>
      </w:r>
    </w:p>
    <w:p w14:paraId="092775F1"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Arrive 15 minutes early.</w:t>
      </w:r>
    </w:p>
    <w:p w14:paraId="7C45A16C" w14:textId="1AE7FBAA" w:rsidR="0029700B" w:rsidRPr="00A27497" w:rsidRDefault="00BF4568" w:rsidP="000F02FF">
      <w:pPr>
        <w:numPr>
          <w:ilvl w:val="0"/>
          <w:numId w:val="27"/>
        </w:numPr>
        <w:spacing w:after="100" w:afterAutospacing="1" w:line="276" w:lineRule="auto"/>
        <w:ind w:left="720"/>
        <w:jc w:val="both"/>
        <w:rPr>
          <w:sz w:val="20"/>
          <w:szCs w:val="20"/>
        </w:rPr>
      </w:pPr>
      <w:r>
        <w:rPr>
          <w:sz w:val="20"/>
          <w:szCs w:val="20"/>
        </w:rPr>
        <w:t xml:space="preserve">Remember this is </w:t>
      </w:r>
      <w:r w:rsidRPr="00931517">
        <w:rPr>
          <w:b/>
          <w:bCs/>
          <w:sz w:val="20"/>
          <w:szCs w:val="20"/>
        </w:rPr>
        <w:t xml:space="preserve">Not </w:t>
      </w:r>
      <w:r>
        <w:rPr>
          <w:sz w:val="20"/>
          <w:szCs w:val="20"/>
        </w:rPr>
        <w:t>a Twelve Step call.</w:t>
      </w:r>
    </w:p>
    <w:p w14:paraId="54E14299" w14:textId="77777777" w:rsidR="00BF4568" w:rsidRPr="00931517" w:rsidRDefault="00BF4568" w:rsidP="00A3433C">
      <w:pPr>
        <w:pStyle w:val="Heading3"/>
        <w:spacing w:after="100" w:afterAutospacing="1" w:line="276" w:lineRule="auto"/>
      </w:pPr>
      <w:bookmarkStart w:id="64" w:name="_Toc175582593"/>
      <w:r w:rsidRPr="00931517">
        <w:t>Presentation</w:t>
      </w:r>
      <w:bookmarkEnd w:id="64"/>
    </w:p>
    <w:p w14:paraId="60C4BDAC" w14:textId="3C345BF1" w:rsidR="00BF4568" w:rsidRPr="005B73E0" w:rsidRDefault="00BF4568" w:rsidP="00A3433C">
      <w:pPr>
        <w:spacing w:after="100" w:afterAutospacing="1" w:line="276" w:lineRule="auto"/>
      </w:pPr>
      <w:r w:rsidRPr="005B73E0">
        <w:rPr>
          <w:u w:val="single"/>
        </w:rPr>
        <w:t>Introduction</w:t>
      </w:r>
      <w:r w:rsidRPr="005B73E0">
        <w:t>:</w:t>
      </w:r>
    </w:p>
    <w:p w14:paraId="76AD645F" w14:textId="77777777" w:rsidR="00BF4568" w:rsidRPr="0076564B" w:rsidRDefault="00BF4568" w:rsidP="00A3433C">
      <w:pPr>
        <w:spacing w:after="100" w:afterAutospacing="1" w:line="276" w:lineRule="auto"/>
        <w:jc w:val="both"/>
        <w:rPr>
          <w:sz w:val="20"/>
          <w:szCs w:val="20"/>
        </w:rPr>
      </w:pPr>
      <w:r w:rsidRPr="0076564B">
        <w:rPr>
          <w:sz w:val="20"/>
          <w:szCs w:val="20"/>
        </w:rPr>
        <w:t>Give your full name.  State that you are a member of the Gulf Coast Area Service Public Information Subcommittee of Narcotics Anonymous.  (This is NOT an appropriate time to break your anonymity.)  “My purpose here today is to inform you what Narcotics Anonymous is, what it is not, what we do, and how to contact us.”</w:t>
      </w:r>
    </w:p>
    <w:p w14:paraId="74F07822" w14:textId="77777777" w:rsidR="00BF4568" w:rsidRPr="005B73E0" w:rsidRDefault="00BF4568" w:rsidP="00A3433C">
      <w:pPr>
        <w:spacing w:after="100" w:afterAutospacing="1" w:line="276" w:lineRule="auto"/>
        <w:jc w:val="both"/>
        <w:rPr>
          <w:u w:val="single"/>
        </w:rPr>
      </w:pPr>
      <w:r w:rsidRPr="005B73E0">
        <w:rPr>
          <w:u w:val="single"/>
        </w:rPr>
        <w:t>Discuss what Narcotics Anonymous is – including disclaimer.</w:t>
      </w:r>
    </w:p>
    <w:p w14:paraId="483DB8A5" w14:textId="77777777" w:rsidR="00BF4568" w:rsidRDefault="00BF4568" w:rsidP="00A3433C">
      <w:pPr>
        <w:spacing w:after="100" w:afterAutospacing="1" w:line="276" w:lineRule="auto"/>
        <w:jc w:val="both"/>
        <w:rPr>
          <w:sz w:val="20"/>
          <w:szCs w:val="20"/>
        </w:rPr>
      </w:pPr>
      <w:r>
        <w:rPr>
          <w:sz w:val="20"/>
          <w:szCs w:val="20"/>
        </w:rPr>
        <w:t xml:space="preserve">Narcotics Anonymous is a non-profit fellowship or group of men and women.  We meet regularly to help each other recover from the disease of addiction.  We share two important things in common: the disease of addiction and the desire to stop using drugs.  We are not affiliated with any political, religious, or law enforcement groups, and are under no surveillance at any time.  Narcotics Anonymous started in California in </w:t>
      </w:r>
      <w:proofErr w:type="gramStart"/>
      <w:r>
        <w:rPr>
          <w:sz w:val="20"/>
          <w:szCs w:val="20"/>
        </w:rPr>
        <w:t>1953, and</w:t>
      </w:r>
      <w:proofErr w:type="gramEnd"/>
      <w:r>
        <w:rPr>
          <w:sz w:val="20"/>
          <w:szCs w:val="20"/>
        </w:rPr>
        <w:t xml:space="preserve"> has been in Lee County since 1983.  There are (give a current # of) meetings per week in our area.</w:t>
      </w:r>
    </w:p>
    <w:p w14:paraId="02E17B5F" w14:textId="77777777" w:rsidR="00BF4568" w:rsidRPr="005B73E0" w:rsidRDefault="00BF4568" w:rsidP="00A3433C">
      <w:pPr>
        <w:spacing w:after="100" w:afterAutospacing="1" w:line="276" w:lineRule="auto"/>
        <w:jc w:val="both"/>
        <w:rPr>
          <w:u w:val="single"/>
        </w:rPr>
      </w:pPr>
      <w:r w:rsidRPr="005B73E0">
        <w:rPr>
          <w:u w:val="single"/>
        </w:rPr>
        <w:t>Types of meetings and cost:</w:t>
      </w:r>
    </w:p>
    <w:p w14:paraId="1F468E6E" w14:textId="77777777" w:rsidR="00BF4568" w:rsidRPr="003554CC" w:rsidRDefault="00BF4568" w:rsidP="00A3433C">
      <w:pPr>
        <w:spacing w:after="100" w:afterAutospacing="1" w:line="276" w:lineRule="auto"/>
        <w:jc w:val="both"/>
        <w:rPr>
          <w:sz w:val="20"/>
          <w:szCs w:val="20"/>
        </w:rPr>
      </w:pPr>
      <w:r w:rsidRPr="003554CC">
        <w:rPr>
          <w:sz w:val="20"/>
          <w:szCs w:val="20"/>
        </w:rPr>
        <w:t>There</w:t>
      </w:r>
      <w:r>
        <w:rPr>
          <w:sz w:val="20"/>
          <w:szCs w:val="20"/>
        </w:rPr>
        <w:t xml:space="preserve"> are five types of meetings: Speaker, speaker-discussion, step study, book study, and topic discussion.  Some of the meetings in the Gulf Coast Area are open meetings.  Closed meetings are for addicts only or for people who think they may have a problem with drugs.  It cost absolutely nothing to attend the meetings.  We are fully self-supporting through </w:t>
      </w:r>
      <w:proofErr w:type="gramStart"/>
      <w:r>
        <w:rPr>
          <w:sz w:val="20"/>
          <w:szCs w:val="20"/>
        </w:rPr>
        <w:t>out</w:t>
      </w:r>
      <w:proofErr w:type="gramEnd"/>
      <w:r>
        <w:rPr>
          <w:sz w:val="20"/>
          <w:szCs w:val="20"/>
        </w:rPr>
        <w:t xml:space="preserve"> own contributions.</w:t>
      </w:r>
    </w:p>
    <w:p w14:paraId="70D2DE2A" w14:textId="77777777" w:rsidR="00BF4568" w:rsidRPr="005B73E0" w:rsidRDefault="00BF4568" w:rsidP="00A3433C">
      <w:pPr>
        <w:spacing w:after="100" w:afterAutospacing="1" w:line="276" w:lineRule="auto"/>
        <w:jc w:val="both"/>
      </w:pPr>
      <w:r w:rsidRPr="005B73E0">
        <w:rPr>
          <w:u w:val="single"/>
        </w:rPr>
        <w:t>What we offer and what we do not offer</w:t>
      </w:r>
      <w:r w:rsidRPr="005B73E0">
        <w:t>:</w:t>
      </w:r>
    </w:p>
    <w:p w14:paraId="64A1D7AF" w14:textId="77777777" w:rsidR="00BF4568" w:rsidRDefault="00BF4568" w:rsidP="00A3433C">
      <w:pPr>
        <w:spacing w:after="100" w:afterAutospacing="1" w:line="276" w:lineRule="auto"/>
        <w:jc w:val="both"/>
        <w:rPr>
          <w:sz w:val="20"/>
          <w:szCs w:val="20"/>
        </w:rPr>
      </w:pPr>
      <w:r w:rsidRPr="00536BC6">
        <w:rPr>
          <w:sz w:val="20"/>
          <w:szCs w:val="20"/>
        </w:rPr>
        <w:t>We offer</w:t>
      </w:r>
      <w:r>
        <w:rPr>
          <w:sz w:val="20"/>
          <w:szCs w:val="20"/>
        </w:rPr>
        <w:t xml:space="preserve"> recovery from the disease of addiction.  Some of the things Narcotics Anonymous does not provide for: Medical care, counseling services, job placement, halfway house, detox centers, treatment facilities, or legal advice.  Narcotics Anonymous has over forty years of experience with literally hundreds of thousands of addicts.  This mass of intensive first-hand experience is all phases of </w:t>
      </w:r>
      <w:r>
        <w:rPr>
          <w:sz w:val="20"/>
          <w:szCs w:val="20"/>
        </w:rPr>
        <w:lastRenderedPageBreak/>
        <w:t>illness and recovery is of unparalleled therapeutic value.  We are here to share freely with any addicts who want it.  We feel that our way is practical, for one addict can best understand and help another addict.</w:t>
      </w:r>
    </w:p>
    <w:p w14:paraId="2FDC3A1A" w14:textId="77777777" w:rsidR="00BF4568" w:rsidRPr="005B73E0" w:rsidRDefault="00BF4568" w:rsidP="00A3433C">
      <w:pPr>
        <w:spacing w:after="100" w:afterAutospacing="1" w:line="276" w:lineRule="auto"/>
        <w:jc w:val="both"/>
        <w:rPr>
          <w:u w:val="single"/>
        </w:rPr>
      </w:pPr>
      <w:r w:rsidRPr="005B73E0">
        <w:rPr>
          <w:u w:val="single"/>
        </w:rPr>
        <w:t>How to get in touch with us:</w:t>
      </w:r>
    </w:p>
    <w:p w14:paraId="5EB47773" w14:textId="2B92C4FE" w:rsidR="00A27497" w:rsidRDefault="00BF4568" w:rsidP="00A3433C">
      <w:pPr>
        <w:spacing w:after="100" w:afterAutospacing="1" w:line="276" w:lineRule="auto"/>
        <w:jc w:val="both"/>
        <w:rPr>
          <w:sz w:val="20"/>
          <w:szCs w:val="20"/>
        </w:rPr>
      </w:pPr>
      <w:r w:rsidRPr="00A32AAB">
        <w:rPr>
          <w:sz w:val="20"/>
          <w:szCs w:val="20"/>
        </w:rPr>
        <w:t>One</w:t>
      </w:r>
      <w:r>
        <w:rPr>
          <w:sz w:val="20"/>
          <w:szCs w:val="20"/>
        </w:rPr>
        <w:t xml:space="preserve"> of the easiest ways to get in touch with us is to call our 24-hour Helpline 1-866-389-1344.  Your call will be returned by a recovering addict</w:t>
      </w:r>
      <w:r w:rsidR="005B73E0">
        <w:rPr>
          <w:sz w:val="20"/>
          <w:szCs w:val="20"/>
        </w:rPr>
        <w:t>.</w:t>
      </w:r>
      <w:r>
        <w:rPr>
          <w:sz w:val="20"/>
          <w:szCs w:val="20"/>
        </w:rPr>
        <w:t xml:space="preserve"> </w:t>
      </w:r>
      <w:proofErr w:type="gramStart"/>
      <w:r>
        <w:rPr>
          <w:sz w:val="20"/>
          <w:szCs w:val="20"/>
        </w:rPr>
        <w:t>Or,</w:t>
      </w:r>
      <w:proofErr w:type="gramEnd"/>
      <w:r>
        <w:rPr>
          <w:sz w:val="20"/>
          <w:szCs w:val="20"/>
        </w:rPr>
        <w:t xml:space="preserve"> you can attend a meeting.</w:t>
      </w:r>
    </w:p>
    <w:p w14:paraId="2B665A64" w14:textId="77777777" w:rsidR="00A27497" w:rsidRDefault="00A27497" w:rsidP="00A3433C">
      <w:pPr>
        <w:spacing w:line="276" w:lineRule="auto"/>
        <w:rPr>
          <w:sz w:val="20"/>
          <w:szCs w:val="20"/>
        </w:rPr>
      </w:pPr>
      <w:r>
        <w:rPr>
          <w:sz w:val="20"/>
          <w:szCs w:val="20"/>
        </w:rPr>
        <w:br w:type="page"/>
      </w:r>
    </w:p>
    <w:p w14:paraId="61DD0C39" w14:textId="77777777" w:rsidR="0098199F" w:rsidRPr="00691149" w:rsidRDefault="00F007D0" w:rsidP="00A3433C">
      <w:pPr>
        <w:pStyle w:val="Heading1"/>
        <w:spacing w:after="100" w:afterAutospacing="1" w:line="276" w:lineRule="auto"/>
      </w:pPr>
      <w:bookmarkStart w:id="65" w:name="_Toc175582594"/>
      <w:r w:rsidRPr="00691149">
        <w:rPr>
          <w:rStyle w:val="Heading7Char"/>
          <w:rFonts w:asciiTheme="minorHAnsi" w:eastAsiaTheme="minorHAnsi" w:hAnsiTheme="minorHAnsi" w:cstheme="minorBidi"/>
          <w:i w:val="0"/>
          <w:iCs w:val="0"/>
          <w:color w:val="auto"/>
        </w:rPr>
        <w:lastRenderedPageBreak/>
        <w:t>Web</w:t>
      </w:r>
      <w:r w:rsidR="0098199F" w:rsidRPr="00691149">
        <w:rPr>
          <w:rStyle w:val="Heading7Char"/>
          <w:rFonts w:asciiTheme="minorHAnsi" w:eastAsiaTheme="minorHAnsi" w:hAnsiTheme="minorHAnsi" w:cstheme="minorBidi"/>
          <w:i w:val="0"/>
          <w:iCs w:val="0"/>
          <w:color w:val="auto"/>
        </w:rPr>
        <w:t>s</w:t>
      </w:r>
      <w:r w:rsidRPr="00691149">
        <w:rPr>
          <w:rStyle w:val="Heading7Char"/>
          <w:rFonts w:asciiTheme="minorHAnsi" w:eastAsiaTheme="minorHAnsi" w:hAnsiTheme="minorHAnsi" w:cstheme="minorBidi"/>
          <w:i w:val="0"/>
          <w:iCs w:val="0"/>
          <w:color w:val="auto"/>
        </w:rPr>
        <w:t>ite</w:t>
      </w:r>
      <w:bookmarkEnd w:id="65"/>
      <w:r w:rsidRPr="00691149">
        <w:t xml:space="preserve"> </w:t>
      </w:r>
    </w:p>
    <w:p w14:paraId="75A5349F" w14:textId="2B963747" w:rsidR="00A32AAB" w:rsidRPr="0098199F" w:rsidRDefault="00000000" w:rsidP="00A3433C">
      <w:pPr>
        <w:spacing w:after="100" w:afterAutospacing="1" w:line="276" w:lineRule="auto"/>
        <w:jc w:val="center"/>
        <w:rPr>
          <w:b/>
          <w:bCs/>
          <w:sz w:val="32"/>
          <w:szCs w:val="32"/>
          <w:u w:val="single"/>
        </w:rPr>
      </w:pPr>
      <w:hyperlink r:id="rId8" w:history="1">
        <w:r w:rsidR="0098199F" w:rsidRPr="00AD5C4F">
          <w:rPr>
            <w:rStyle w:val="Hyperlink"/>
            <w:b/>
            <w:bCs/>
            <w:sz w:val="24"/>
            <w:szCs w:val="24"/>
          </w:rPr>
          <w:t>http://www.nagulfcoastfla.org/</w:t>
        </w:r>
      </w:hyperlink>
    </w:p>
    <w:p w14:paraId="14328CE9" w14:textId="0CB98CC4" w:rsidR="00F007D0" w:rsidRPr="00F007D0" w:rsidRDefault="00F007D0" w:rsidP="00A3433C">
      <w:pPr>
        <w:spacing w:after="100" w:afterAutospacing="1" w:line="276" w:lineRule="auto"/>
        <w:jc w:val="center"/>
        <w:rPr>
          <w:b/>
          <w:bCs/>
          <w:sz w:val="32"/>
          <w:szCs w:val="32"/>
          <w:u w:val="single"/>
        </w:rPr>
      </w:pPr>
      <w:r w:rsidRPr="00F007D0">
        <w:rPr>
          <w:b/>
          <w:bCs/>
          <w:sz w:val="32"/>
          <w:szCs w:val="32"/>
          <w:u w:val="single"/>
        </w:rPr>
        <w:t>Purpose</w:t>
      </w:r>
    </w:p>
    <w:p w14:paraId="6F27C5B5" w14:textId="3E13F9E7" w:rsidR="00A32AAB" w:rsidRDefault="00F007D0" w:rsidP="00A3433C">
      <w:pPr>
        <w:spacing w:after="100" w:afterAutospacing="1" w:line="276" w:lineRule="auto"/>
        <w:jc w:val="both"/>
        <w:rPr>
          <w:sz w:val="20"/>
          <w:szCs w:val="20"/>
        </w:rPr>
      </w:pPr>
      <w:r>
        <w:rPr>
          <w:sz w:val="20"/>
          <w:szCs w:val="20"/>
        </w:rPr>
        <w:t>The Gulf Coast Area Website (</w:t>
      </w:r>
      <w:hyperlink r:id="rId9" w:history="1">
        <w:r w:rsidR="005B73E0" w:rsidRPr="00033613">
          <w:rPr>
            <w:rStyle w:val="Hyperlink"/>
            <w:sz w:val="20"/>
            <w:szCs w:val="20"/>
          </w:rPr>
          <w:t>http://www.nagulfcoastfla.org</w:t>
        </w:r>
      </w:hyperlink>
      <w:r>
        <w:rPr>
          <w:sz w:val="20"/>
          <w:szCs w:val="20"/>
        </w:rPr>
        <w:t>) has two purposes, one to carry the message to the addict who still suffers, and to also have a way for the public to find NA in the Gulf Coast Area.  It is intended to further enhance this effort through modern technology and the internet.  It is hoped that this site will enhance communication within the service structure as well as provide information to professionals, organizations, the community, and most importantly any addict seeking a new way of life.</w:t>
      </w:r>
    </w:p>
    <w:p w14:paraId="77ABC6C5" w14:textId="38CEB363" w:rsidR="00D57DE8" w:rsidRPr="005B73E0" w:rsidRDefault="00D57DE8" w:rsidP="00A3433C">
      <w:pPr>
        <w:spacing w:after="100" w:afterAutospacing="1" w:line="276" w:lineRule="auto"/>
        <w:jc w:val="both"/>
        <w:rPr>
          <w:u w:val="single"/>
        </w:rPr>
      </w:pPr>
      <w:r w:rsidRPr="005B73E0">
        <w:rPr>
          <w:u w:val="single"/>
        </w:rPr>
        <w:t>Responsibilities</w:t>
      </w:r>
    </w:p>
    <w:p w14:paraId="6CC4AD5C" w14:textId="10C3DB13" w:rsidR="00D57DE8" w:rsidRDefault="00D57DE8" w:rsidP="000F02FF">
      <w:pPr>
        <w:numPr>
          <w:ilvl w:val="0"/>
          <w:numId w:val="28"/>
        </w:numPr>
        <w:spacing w:after="100" w:afterAutospacing="1" w:line="276" w:lineRule="auto"/>
        <w:ind w:left="720"/>
        <w:jc w:val="both"/>
        <w:rPr>
          <w:sz w:val="20"/>
          <w:szCs w:val="20"/>
        </w:rPr>
      </w:pPr>
      <w:r w:rsidRPr="00D57DE8">
        <w:rPr>
          <w:sz w:val="20"/>
          <w:szCs w:val="20"/>
        </w:rPr>
        <w:t>All content</w:t>
      </w:r>
      <w:r>
        <w:rPr>
          <w:sz w:val="20"/>
          <w:szCs w:val="20"/>
        </w:rPr>
        <w:t xml:space="preserve"> on </w:t>
      </w:r>
      <w:proofErr w:type="gramStart"/>
      <w:r>
        <w:rPr>
          <w:sz w:val="20"/>
          <w:szCs w:val="20"/>
        </w:rPr>
        <w:t>website</w:t>
      </w:r>
      <w:proofErr w:type="gramEnd"/>
      <w:r>
        <w:rPr>
          <w:sz w:val="20"/>
          <w:szCs w:val="20"/>
        </w:rPr>
        <w:t xml:space="preserve"> shall be consistent with the 12 Traditions and 12 Concepts of NA.</w:t>
      </w:r>
    </w:p>
    <w:p w14:paraId="44B820C6" w14:textId="35B27EAC" w:rsidR="00D57DE8" w:rsidRDefault="00D57DE8" w:rsidP="000F02FF">
      <w:pPr>
        <w:numPr>
          <w:ilvl w:val="0"/>
          <w:numId w:val="28"/>
        </w:numPr>
        <w:spacing w:after="100" w:afterAutospacing="1" w:line="276" w:lineRule="auto"/>
        <w:ind w:left="720"/>
        <w:jc w:val="both"/>
        <w:rPr>
          <w:sz w:val="20"/>
          <w:szCs w:val="20"/>
        </w:rPr>
      </w:pPr>
      <w:r>
        <w:rPr>
          <w:sz w:val="20"/>
          <w:szCs w:val="20"/>
        </w:rPr>
        <w:t xml:space="preserve">The addition of new features and changes to the layout of the website will be made only with the approval </w:t>
      </w:r>
      <w:proofErr w:type="gramStart"/>
      <w:r>
        <w:rPr>
          <w:sz w:val="20"/>
          <w:szCs w:val="20"/>
        </w:rPr>
        <w:t>from</w:t>
      </w:r>
      <w:proofErr w:type="gramEnd"/>
      <w:r>
        <w:rPr>
          <w:sz w:val="20"/>
          <w:szCs w:val="20"/>
        </w:rPr>
        <w:t xml:space="preserve"> the PR subcommittee which shall be reported to the ASC.</w:t>
      </w:r>
    </w:p>
    <w:p w14:paraId="1BB24EA6" w14:textId="05C55FC2" w:rsidR="00D57DE8" w:rsidRDefault="00D57DE8" w:rsidP="000F02FF">
      <w:pPr>
        <w:numPr>
          <w:ilvl w:val="0"/>
          <w:numId w:val="28"/>
        </w:numPr>
        <w:spacing w:after="100" w:afterAutospacing="1" w:line="276" w:lineRule="auto"/>
        <w:ind w:left="720"/>
        <w:jc w:val="both"/>
        <w:rPr>
          <w:sz w:val="20"/>
          <w:szCs w:val="20"/>
        </w:rPr>
      </w:pPr>
      <w:r>
        <w:rPr>
          <w:sz w:val="20"/>
          <w:szCs w:val="20"/>
        </w:rPr>
        <w:t>No individuals will be identified by name, address, or phone number on the website, in keeping with the tradition of anonymity.</w:t>
      </w:r>
    </w:p>
    <w:p w14:paraId="7FF75B75" w14:textId="3A7AC4EC" w:rsidR="00D57DE8" w:rsidRDefault="00973B37" w:rsidP="000F02FF">
      <w:pPr>
        <w:numPr>
          <w:ilvl w:val="0"/>
          <w:numId w:val="28"/>
        </w:numPr>
        <w:spacing w:after="100" w:afterAutospacing="1" w:line="276" w:lineRule="auto"/>
        <w:ind w:left="720"/>
        <w:jc w:val="both"/>
        <w:rPr>
          <w:sz w:val="20"/>
          <w:szCs w:val="20"/>
        </w:rPr>
      </w:pPr>
      <w:r>
        <w:rPr>
          <w:sz w:val="20"/>
          <w:szCs w:val="20"/>
        </w:rPr>
        <w:t>The website will provide links to other approved NA websites only.  No personal recovery links will be included.</w:t>
      </w:r>
    </w:p>
    <w:p w14:paraId="12E164FC" w14:textId="7586E820" w:rsidR="00973B37" w:rsidRDefault="00973B37" w:rsidP="000F02FF">
      <w:pPr>
        <w:numPr>
          <w:ilvl w:val="0"/>
          <w:numId w:val="28"/>
        </w:numPr>
        <w:spacing w:after="100" w:afterAutospacing="1" w:line="276" w:lineRule="auto"/>
        <w:ind w:left="720"/>
        <w:jc w:val="both"/>
        <w:rPr>
          <w:sz w:val="20"/>
          <w:szCs w:val="20"/>
        </w:rPr>
      </w:pPr>
      <w:r>
        <w:rPr>
          <w:sz w:val="20"/>
          <w:szCs w:val="20"/>
        </w:rPr>
        <w:t>The website will be owned by the Gulf Coast Area.</w:t>
      </w:r>
    </w:p>
    <w:p w14:paraId="538407C3" w14:textId="4985CE04" w:rsidR="00973B37" w:rsidRDefault="00973B37" w:rsidP="000F02FF">
      <w:pPr>
        <w:numPr>
          <w:ilvl w:val="0"/>
          <w:numId w:val="28"/>
        </w:numPr>
        <w:spacing w:after="100" w:afterAutospacing="1" w:line="276" w:lineRule="auto"/>
        <w:ind w:left="720"/>
        <w:jc w:val="both"/>
        <w:rPr>
          <w:sz w:val="20"/>
          <w:szCs w:val="20"/>
        </w:rPr>
      </w:pPr>
      <w:r>
        <w:rPr>
          <w:sz w:val="20"/>
          <w:szCs w:val="20"/>
        </w:rPr>
        <w:t>The Website Coordinator, one member of the P.I. Subcommittee, and one member of the Admin Subcommittee will be privy to all information needed to update and maintain the website.</w:t>
      </w:r>
    </w:p>
    <w:p w14:paraId="2D3D4C97" w14:textId="781643B9" w:rsidR="00973B37" w:rsidRDefault="00973B37" w:rsidP="000F02FF">
      <w:pPr>
        <w:numPr>
          <w:ilvl w:val="0"/>
          <w:numId w:val="28"/>
        </w:numPr>
        <w:spacing w:after="100" w:afterAutospacing="1" w:line="276" w:lineRule="auto"/>
        <w:ind w:left="720"/>
        <w:jc w:val="both"/>
        <w:rPr>
          <w:sz w:val="20"/>
          <w:szCs w:val="20"/>
        </w:rPr>
      </w:pPr>
      <w:r>
        <w:rPr>
          <w:sz w:val="20"/>
          <w:szCs w:val="20"/>
        </w:rPr>
        <w:t>All links will be checked and updated monthly.</w:t>
      </w:r>
    </w:p>
    <w:p w14:paraId="09311103" w14:textId="1ADDFEBF" w:rsidR="00973B37" w:rsidRDefault="00973B37" w:rsidP="000F02FF">
      <w:pPr>
        <w:numPr>
          <w:ilvl w:val="0"/>
          <w:numId w:val="28"/>
        </w:numPr>
        <w:spacing w:after="100" w:afterAutospacing="1" w:line="276" w:lineRule="auto"/>
        <w:ind w:left="720"/>
        <w:jc w:val="both"/>
        <w:rPr>
          <w:sz w:val="20"/>
          <w:szCs w:val="20"/>
        </w:rPr>
      </w:pPr>
      <w:r>
        <w:rPr>
          <w:sz w:val="20"/>
          <w:szCs w:val="20"/>
        </w:rPr>
        <w:t>The Gulf Coast Area email account is not to be used to send or receive personal email messages.</w:t>
      </w:r>
    </w:p>
    <w:p w14:paraId="3A5D5F1C" w14:textId="72504DFD" w:rsidR="00973B37" w:rsidRDefault="00973B37" w:rsidP="000F02FF">
      <w:pPr>
        <w:numPr>
          <w:ilvl w:val="0"/>
          <w:numId w:val="28"/>
        </w:numPr>
        <w:spacing w:after="100" w:afterAutospacing="1" w:line="276" w:lineRule="auto"/>
        <w:ind w:left="720"/>
        <w:jc w:val="both"/>
        <w:rPr>
          <w:sz w:val="20"/>
          <w:szCs w:val="20"/>
        </w:rPr>
      </w:pPr>
      <w:r>
        <w:rPr>
          <w:sz w:val="20"/>
          <w:szCs w:val="20"/>
        </w:rPr>
        <w:t>Subcommittee Guidelines shall be posted and changed as directed by the GCASC.</w:t>
      </w:r>
    </w:p>
    <w:p w14:paraId="0DCCE97C" w14:textId="77777777" w:rsidR="00973B37" w:rsidRPr="00973B37" w:rsidRDefault="00973B37" w:rsidP="00A3433C">
      <w:pPr>
        <w:spacing w:line="276" w:lineRule="auto"/>
        <w:jc w:val="both"/>
        <w:rPr>
          <w:sz w:val="20"/>
          <w:szCs w:val="20"/>
        </w:rPr>
      </w:pPr>
    </w:p>
    <w:p w14:paraId="48AF522D" w14:textId="77777777" w:rsidR="00D57DE8" w:rsidRDefault="00D57DE8" w:rsidP="00A3433C">
      <w:pPr>
        <w:spacing w:line="276" w:lineRule="auto"/>
        <w:ind w:left="810"/>
        <w:jc w:val="both"/>
        <w:rPr>
          <w:sz w:val="20"/>
          <w:szCs w:val="20"/>
        </w:rPr>
      </w:pPr>
    </w:p>
    <w:p w14:paraId="50846444" w14:textId="02077506" w:rsidR="00F007D0" w:rsidRDefault="00F007D0" w:rsidP="00A3433C">
      <w:pPr>
        <w:spacing w:line="276" w:lineRule="auto"/>
        <w:ind w:left="810"/>
        <w:jc w:val="both"/>
        <w:rPr>
          <w:sz w:val="20"/>
          <w:szCs w:val="20"/>
        </w:rPr>
      </w:pPr>
    </w:p>
    <w:p w14:paraId="7321255E" w14:textId="77777777" w:rsidR="00F007D0" w:rsidRPr="00536BC6" w:rsidRDefault="00F007D0" w:rsidP="00A3433C">
      <w:pPr>
        <w:spacing w:line="276" w:lineRule="auto"/>
        <w:ind w:left="810"/>
        <w:jc w:val="both"/>
        <w:rPr>
          <w:sz w:val="20"/>
          <w:szCs w:val="20"/>
        </w:rPr>
      </w:pPr>
    </w:p>
    <w:p w14:paraId="291AD7D8" w14:textId="05D7490C" w:rsidR="00931517" w:rsidRDefault="00931517" w:rsidP="00A3433C">
      <w:pPr>
        <w:spacing w:line="276" w:lineRule="auto"/>
        <w:rPr>
          <w:sz w:val="20"/>
          <w:szCs w:val="20"/>
        </w:rPr>
      </w:pPr>
    </w:p>
    <w:p w14:paraId="2F1A0117" w14:textId="77777777" w:rsidR="00931517" w:rsidRPr="004A24BD" w:rsidRDefault="00931517" w:rsidP="00A3433C">
      <w:pPr>
        <w:spacing w:line="276" w:lineRule="auto"/>
        <w:rPr>
          <w:sz w:val="20"/>
          <w:szCs w:val="20"/>
        </w:rPr>
      </w:pPr>
    </w:p>
    <w:p w14:paraId="32F924B6" w14:textId="0A0A3100" w:rsidR="00A651F3" w:rsidRDefault="00A651F3" w:rsidP="00A3433C">
      <w:pPr>
        <w:spacing w:line="276" w:lineRule="auto"/>
        <w:ind w:left="720"/>
        <w:rPr>
          <w:sz w:val="20"/>
          <w:szCs w:val="20"/>
        </w:rPr>
      </w:pPr>
    </w:p>
    <w:p w14:paraId="44068280" w14:textId="48C93680" w:rsidR="00DF31C6" w:rsidRDefault="00DF31C6" w:rsidP="00A3433C">
      <w:pPr>
        <w:spacing w:line="276" w:lineRule="auto"/>
        <w:ind w:left="720"/>
        <w:rPr>
          <w:sz w:val="20"/>
          <w:szCs w:val="20"/>
        </w:rPr>
      </w:pPr>
    </w:p>
    <w:p w14:paraId="6A3CA9B5" w14:textId="34478375" w:rsidR="00DF31C6" w:rsidRDefault="00DF31C6" w:rsidP="00A3433C">
      <w:pPr>
        <w:spacing w:line="276" w:lineRule="auto"/>
        <w:ind w:left="720"/>
        <w:rPr>
          <w:sz w:val="20"/>
          <w:szCs w:val="20"/>
        </w:rPr>
      </w:pPr>
    </w:p>
    <w:p w14:paraId="368AFF43" w14:textId="0D6F8C6D" w:rsidR="00DF31C6" w:rsidRDefault="00DF31C6" w:rsidP="00A3433C">
      <w:pPr>
        <w:spacing w:line="276" w:lineRule="auto"/>
        <w:ind w:left="720"/>
        <w:rPr>
          <w:sz w:val="20"/>
          <w:szCs w:val="20"/>
        </w:rPr>
      </w:pPr>
    </w:p>
    <w:p w14:paraId="0B6AF855" w14:textId="21C59A57" w:rsidR="00DF31C6" w:rsidRDefault="00DF31C6" w:rsidP="00A3433C">
      <w:pPr>
        <w:spacing w:line="276" w:lineRule="auto"/>
        <w:ind w:left="720"/>
        <w:rPr>
          <w:sz w:val="20"/>
          <w:szCs w:val="20"/>
        </w:rPr>
      </w:pPr>
    </w:p>
    <w:p w14:paraId="34BEBDB1" w14:textId="14801116" w:rsidR="00DF31C6" w:rsidRDefault="00DF31C6" w:rsidP="00A3433C">
      <w:pPr>
        <w:spacing w:line="276" w:lineRule="auto"/>
        <w:ind w:left="720"/>
        <w:rPr>
          <w:sz w:val="20"/>
          <w:szCs w:val="20"/>
        </w:rPr>
      </w:pPr>
    </w:p>
    <w:p w14:paraId="101C2E0B" w14:textId="241F268D" w:rsidR="00DF31C6" w:rsidRDefault="00DF31C6" w:rsidP="00A3433C">
      <w:pPr>
        <w:spacing w:line="276" w:lineRule="auto"/>
        <w:ind w:left="720"/>
        <w:rPr>
          <w:sz w:val="20"/>
          <w:szCs w:val="20"/>
        </w:rPr>
      </w:pPr>
    </w:p>
    <w:p w14:paraId="12B20FCD" w14:textId="780BA582" w:rsidR="00DF31C6" w:rsidRDefault="00DF31C6" w:rsidP="00E67038"/>
    <w:p w14:paraId="7C19A509" w14:textId="5C94C391" w:rsidR="00E45C83" w:rsidRPr="00C4179D" w:rsidRDefault="00E45C83" w:rsidP="00DF31C6">
      <w:pPr>
        <w:jc w:val="center"/>
        <w:rPr>
          <w:b/>
          <w:bCs/>
          <w:color w:val="000000" w:themeColor="text1"/>
          <w:sz w:val="40"/>
          <w:szCs w:val="40"/>
        </w:rPr>
      </w:pPr>
      <w:r w:rsidRPr="00C4179D">
        <w:rPr>
          <w:b/>
          <w:bCs/>
          <w:color w:val="000000" w:themeColor="text1"/>
          <w:sz w:val="40"/>
          <w:szCs w:val="40"/>
        </w:rPr>
        <w:lastRenderedPageBreak/>
        <w:t>Addendum 1</w:t>
      </w:r>
    </w:p>
    <w:p w14:paraId="715CFA0D" w14:textId="10540637" w:rsidR="00E45C83" w:rsidRPr="00C4179D" w:rsidRDefault="00832664" w:rsidP="00E67038">
      <w:pPr>
        <w:jc w:val="center"/>
        <w:rPr>
          <w:color w:val="000000" w:themeColor="text1"/>
        </w:rPr>
      </w:pPr>
      <w:r w:rsidRPr="00C4179D">
        <w:rPr>
          <w:color w:val="000000" w:themeColor="text1"/>
        </w:rPr>
        <w:t xml:space="preserve">Voted on and approved by GCASC body in September 2020, regarding the theft of NA </w:t>
      </w:r>
      <w:r w:rsidR="006A1E42" w:rsidRPr="00C4179D">
        <w:rPr>
          <w:color w:val="000000" w:themeColor="text1"/>
        </w:rPr>
        <w:t>funds.</w:t>
      </w:r>
    </w:p>
    <w:p w14:paraId="3B80BC63" w14:textId="116A899D" w:rsidR="003249F1" w:rsidRPr="00C4179D" w:rsidRDefault="00832664" w:rsidP="003249F1">
      <w:pPr>
        <w:jc w:val="center"/>
        <w:rPr>
          <w:b/>
          <w:bCs/>
          <w:color w:val="000000" w:themeColor="text1"/>
          <w:sz w:val="36"/>
          <w:szCs w:val="36"/>
        </w:rPr>
      </w:pPr>
      <w:r w:rsidRPr="00C4179D">
        <w:rPr>
          <w:b/>
          <w:bCs/>
          <w:color w:val="000000" w:themeColor="text1"/>
          <w:sz w:val="36"/>
          <w:szCs w:val="36"/>
        </w:rPr>
        <w:t>Gulf Coast Area Theft of Funds Guidelines</w:t>
      </w:r>
    </w:p>
    <w:p w14:paraId="2FBFF54E" w14:textId="111778F8" w:rsidR="00832664" w:rsidRPr="00C4179D" w:rsidRDefault="00832664" w:rsidP="00742E72">
      <w:pPr>
        <w:jc w:val="center"/>
        <w:rPr>
          <w:color w:val="000000" w:themeColor="text1"/>
        </w:rPr>
      </w:pPr>
      <w:r w:rsidRPr="00C4179D">
        <w:rPr>
          <w:color w:val="000000" w:themeColor="text1"/>
        </w:rPr>
        <w:t>This policy is an adaptation of The Theft of Funds Bulletin #30 from NAWS</w:t>
      </w:r>
    </w:p>
    <w:p w14:paraId="2AFEE91C" w14:textId="5A922314" w:rsidR="00832664" w:rsidRPr="00C4179D" w:rsidRDefault="00832664" w:rsidP="00742E72">
      <w:pPr>
        <w:jc w:val="center"/>
        <w:rPr>
          <w:color w:val="000000" w:themeColor="text1"/>
        </w:rPr>
      </w:pPr>
      <w:r w:rsidRPr="00C4179D">
        <w:rPr>
          <w:color w:val="000000" w:themeColor="text1"/>
        </w:rPr>
        <w:t>Substantial donations are contributed by the NA Fellowship every year. These funds are given by NA members who trust that it will somehow help other addicts get clean. While this money is precious, the members’ trust is even more so. We need to keep the image that one member and that one donation in mind whenever we make decisions about handling NA’s money.</w:t>
      </w:r>
    </w:p>
    <w:p w14:paraId="66B457F4" w14:textId="2E2168AB" w:rsidR="00832664" w:rsidRPr="00C4179D" w:rsidRDefault="00832664" w:rsidP="00742E72">
      <w:pPr>
        <w:jc w:val="center"/>
        <w:rPr>
          <w:color w:val="000000" w:themeColor="text1"/>
        </w:rPr>
      </w:pPr>
      <w:r w:rsidRPr="00C4179D">
        <w:rPr>
          <w:color w:val="000000" w:themeColor="text1"/>
        </w:rPr>
        <w:t>The Gulf Coast ASC should adapt this policy to fulfill its duty of accountability and responsibility to its Groups and the members of NA</w:t>
      </w:r>
    </w:p>
    <w:p w14:paraId="23C8FE38" w14:textId="455ED040" w:rsidR="00832664" w:rsidRPr="00C4179D" w:rsidRDefault="00832664" w:rsidP="00742E72">
      <w:pPr>
        <w:jc w:val="center"/>
        <w:rPr>
          <w:color w:val="000000" w:themeColor="text1"/>
        </w:rPr>
      </w:pPr>
      <w:r w:rsidRPr="00C4179D">
        <w:rPr>
          <w:color w:val="000000" w:themeColor="text1"/>
        </w:rPr>
        <w:t>We utilize a process that is both responsible and spiritual, taking steps of increasing severity should they prove necessary. First, a th</w:t>
      </w:r>
      <w:r w:rsidR="00C844FB" w:rsidRPr="00C4179D">
        <w:rPr>
          <w:color w:val="000000" w:themeColor="text1"/>
        </w:rPr>
        <w:t>orough review of all books and financial records should be conducted to make sure funds were misappropriated. How much? By whom? What failing in accounting procedures and safeguards allowed this to happen?</w:t>
      </w:r>
    </w:p>
    <w:p w14:paraId="6B891D59" w14:textId="16AE8C61" w:rsidR="00C844FB" w:rsidRPr="00C4179D" w:rsidRDefault="00C844FB" w:rsidP="00742E72">
      <w:pPr>
        <w:jc w:val="center"/>
        <w:rPr>
          <w:color w:val="000000" w:themeColor="text1"/>
        </w:rPr>
      </w:pPr>
      <w:r w:rsidRPr="00C4179D">
        <w:rPr>
          <w:color w:val="000000" w:themeColor="text1"/>
        </w:rPr>
        <w:t>If it becomes clear that money has indeed been taken, the GCASC will then schedule a special meeting, making sure the individual(s) who took the funds are informed of the meeting and given an opportunity to present their point of view. At this meeting there should be a format that allows everyone involved to express their feelings and concerns. This allows everyone to give their input and may allow a “Defusing Process” to occur. After all sides have been heard, a ten-minute break will take place to allow all present to decide the best course of action.</w:t>
      </w:r>
    </w:p>
    <w:p w14:paraId="1ED2FC5D" w14:textId="7F6098BA" w:rsidR="00C844FB" w:rsidRPr="00C4179D" w:rsidRDefault="00C844FB" w:rsidP="00742E72">
      <w:pPr>
        <w:jc w:val="center"/>
        <w:rPr>
          <w:color w:val="000000" w:themeColor="text1"/>
        </w:rPr>
      </w:pPr>
      <w:r w:rsidRPr="00C4179D">
        <w:rPr>
          <w:color w:val="000000" w:themeColor="text1"/>
        </w:rPr>
        <w:t xml:space="preserve">If the individual(s) admit to the theft and agree to pay back the missing funds, a restitution agreement can be developed. Such an agreement will include regular payments at </w:t>
      </w:r>
      <w:proofErr w:type="gramStart"/>
      <w:r w:rsidRPr="00C4179D">
        <w:rPr>
          <w:color w:val="000000" w:themeColor="text1"/>
        </w:rPr>
        <w:t>an interval</w:t>
      </w:r>
      <w:proofErr w:type="gramEnd"/>
      <w:r w:rsidRPr="00C4179D">
        <w:rPr>
          <w:color w:val="000000" w:themeColor="text1"/>
        </w:rPr>
        <w:t xml:space="preserve"> acceptable to all involved, though it </w:t>
      </w:r>
      <w:proofErr w:type="spellStart"/>
      <w:r w:rsidRPr="00C4179D">
        <w:rPr>
          <w:color w:val="000000" w:themeColor="text1"/>
        </w:rPr>
        <w:t>it</w:t>
      </w:r>
      <w:proofErr w:type="spellEnd"/>
      <w:r w:rsidRPr="00C4179D">
        <w:rPr>
          <w:color w:val="000000" w:themeColor="text1"/>
        </w:rPr>
        <w:t xml:space="preserve"> best to not drag out the process unnecessarily. The agreement will specify regular weekly or monthly payments until </w:t>
      </w:r>
      <w:proofErr w:type="gramStart"/>
      <w:r w:rsidRPr="00C4179D">
        <w:rPr>
          <w:color w:val="000000" w:themeColor="text1"/>
        </w:rPr>
        <w:t>full</w:t>
      </w:r>
      <w:proofErr w:type="gramEnd"/>
      <w:r w:rsidRPr="00C4179D">
        <w:rPr>
          <w:color w:val="000000" w:themeColor="text1"/>
        </w:rPr>
        <w:t xml:space="preserve"> amount is repaid. A report about the situation or the status of the restitution should be made at each GCASC meeting until the situation is resolved</w:t>
      </w:r>
      <w:r w:rsidR="006A1E42" w:rsidRPr="00C4179D">
        <w:rPr>
          <w:color w:val="000000" w:themeColor="text1"/>
        </w:rPr>
        <w:t>.</w:t>
      </w:r>
    </w:p>
    <w:p w14:paraId="46354CC7" w14:textId="1C9D2607" w:rsidR="006A1E42" w:rsidRPr="00C4179D" w:rsidRDefault="006A1E42" w:rsidP="00742E72">
      <w:pPr>
        <w:jc w:val="center"/>
        <w:rPr>
          <w:color w:val="000000" w:themeColor="text1"/>
        </w:rPr>
      </w:pPr>
      <w:r w:rsidRPr="00C4179D">
        <w:rPr>
          <w:color w:val="000000" w:themeColor="text1"/>
        </w:rPr>
        <w:t xml:space="preserve">If the individual does not appear at this special meeting, the GCASC will need to ensure that every effort to contact the person has been made. A registered mailed letter will be sent explaining that </w:t>
      </w:r>
      <w:proofErr w:type="gramStart"/>
      <w:r w:rsidRPr="00C4179D">
        <w:rPr>
          <w:color w:val="000000" w:themeColor="text1"/>
        </w:rPr>
        <w:t>and</w:t>
      </w:r>
      <w:proofErr w:type="gramEnd"/>
      <w:r w:rsidRPr="00C4179D">
        <w:rPr>
          <w:color w:val="000000" w:themeColor="text1"/>
        </w:rPr>
        <w:t xml:space="preserve"> audit of financial records has been performed, the facts show the individual(s) is/are responsible for the missing money, and that repayment is expected. Copies of the letter should be put in a safe place for future reference. If this procedure does not resolve the problem, it is then up to the GCASC Chair to appoint an ad-hoc committee to decide how best to proceed and to present possible solutions to the GCASC in motion form.</w:t>
      </w:r>
    </w:p>
    <w:sectPr w:rsidR="006A1E42" w:rsidRPr="00C4179D" w:rsidSect="000D0A0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9CDC" w14:textId="77777777" w:rsidR="00C016E5" w:rsidRDefault="00C016E5" w:rsidP="00545644">
      <w:pPr>
        <w:spacing w:after="0" w:line="240" w:lineRule="auto"/>
      </w:pPr>
      <w:r>
        <w:separator/>
      </w:r>
    </w:p>
  </w:endnote>
  <w:endnote w:type="continuationSeparator" w:id="0">
    <w:p w14:paraId="7ED26D3E" w14:textId="77777777" w:rsidR="00C016E5" w:rsidRDefault="00C016E5" w:rsidP="0054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656970"/>
      <w:docPartObj>
        <w:docPartGallery w:val="Page Numbers (Bottom of Page)"/>
        <w:docPartUnique/>
      </w:docPartObj>
    </w:sdtPr>
    <w:sdtEndPr>
      <w:rPr>
        <w:noProof/>
      </w:rPr>
    </w:sdtEndPr>
    <w:sdtContent>
      <w:p w14:paraId="3AE0E185" w14:textId="74A69233" w:rsidR="00561C17" w:rsidRDefault="00561C17">
        <w:pPr>
          <w:pStyle w:val="Footer"/>
          <w:jc w:val="center"/>
        </w:pPr>
        <w:r>
          <w:fldChar w:fldCharType="begin"/>
        </w:r>
        <w:r>
          <w:instrText xml:space="preserve"> PAGE   \* MERGEFORMAT </w:instrText>
        </w:r>
        <w:r>
          <w:fldChar w:fldCharType="separate"/>
        </w:r>
        <w:r w:rsidR="00877E57">
          <w:rPr>
            <w:noProof/>
          </w:rPr>
          <w:t>1</w:t>
        </w:r>
        <w:r>
          <w:rPr>
            <w:noProof/>
          </w:rPr>
          <w:fldChar w:fldCharType="end"/>
        </w:r>
      </w:p>
    </w:sdtContent>
  </w:sdt>
  <w:p w14:paraId="7871482E" w14:textId="77777777" w:rsidR="00561C17" w:rsidRDefault="00561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D7A0" w14:textId="77777777" w:rsidR="00C016E5" w:rsidRDefault="00C016E5" w:rsidP="00545644">
      <w:pPr>
        <w:spacing w:after="0" w:line="240" w:lineRule="auto"/>
      </w:pPr>
      <w:r>
        <w:separator/>
      </w:r>
    </w:p>
  </w:footnote>
  <w:footnote w:type="continuationSeparator" w:id="0">
    <w:p w14:paraId="102E8DCA" w14:textId="77777777" w:rsidR="00C016E5" w:rsidRDefault="00C016E5" w:rsidP="00545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D7"/>
    <w:multiLevelType w:val="hybridMultilevel"/>
    <w:tmpl w:val="65F03706"/>
    <w:lvl w:ilvl="0" w:tplc="27D816A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BD5D41"/>
    <w:multiLevelType w:val="hybridMultilevel"/>
    <w:tmpl w:val="BA783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2090A"/>
    <w:multiLevelType w:val="hybridMultilevel"/>
    <w:tmpl w:val="E0F80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026C0"/>
    <w:multiLevelType w:val="hybridMultilevel"/>
    <w:tmpl w:val="A08C9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C06D17"/>
    <w:multiLevelType w:val="hybridMultilevel"/>
    <w:tmpl w:val="6A7C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2B8F"/>
    <w:multiLevelType w:val="hybridMultilevel"/>
    <w:tmpl w:val="90DE2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B45AD9"/>
    <w:multiLevelType w:val="hybridMultilevel"/>
    <w:tmpl w:val="3BACC3C2"/>
    <w:lvl w:ilvl="0" w:tplc="BBBE1EBC">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C0B262F"/>
    <w:multiLevelType w:val="hybridMultilevel"/>
    <w:tmpl w:val="26887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460C1A"/>
    <w:multiLevelType w:val="hybridMultilevel"/>
    <w:tmpl w:val="CE7CE700"/>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3454E6"/>
    <w:multiLevelType w:val="hybridMultilevel"/>
    <w:tmpl w:val="67C08FBE"/>
    <w:lvl w:ilvl="0" w:tplc="0409000F">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09C5DED"/>
    <w:multiLevelType w:val="hybridMultilevel"/>
    <w:tmpl w:val="8EACC582"/>
    <w:lvl w:ilvl="0" w:tplc="A4C83B9E">
      <w:start w:val="1"/>
      <w:numFmt w:val="decimal"/>
      <w:lvlText w:val="%1."/>
      <w:lvlJc w:val="left"/>
      <w:pPr>
        <w:ind w:left="1980" w:hanging="360"/>
      </w:pPr>
      <w:rPr>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C712F"/>
    <w:multiLevelType w:val="hybridMultilevel"/>
    <w:tmpl w:val="ECE6D61C"/>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75411E"/>
    <w:multiLevelType w:val="hybridMultilevel"/>
    <w:tmpl w:val="2EAA8E02"/>
    <w:lvl w:ilvl="0" w:tplc="5680D91C">
      <w:start w:val="1"/>
      <w:numFmt w:val="upp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89437E"/>
    <w:multiLevelType w:val="hybridMultilevel"/>
    <w:tmpl w:val="F8FC6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947D47"/>
    <w:multiLevelType w:val="hybridMultilevel"/>
    <w:tmpl w:val="DED08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C82067"/>
    <w:multiLevelType w:val="hybridMultilevel"/>
    <w:tmpl w:val="D9587D8A"/>
    <w:lvl w:ilvl="0" w:tplc="EDE621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F71226"/>
    <w:multiLevelType w:val="hybridMultilevel"/>
    <w:tmpl w:val="F34E8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3437CE"/>
    <w:multiLevelType w:val="hybridMultilevel"/>
    <w:tmpl w:val="FAFE7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CC6FE3"/>
    <w:multiLevelType w:val="hybridMultilevel"/>
    <w:tmpl w:val="BD58483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A0743E0"/>
    <w:multiLevelType w:val="hybridMultilevel"/>
    <w:tmpl w:val="AE7C4D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D5A29DD"/>
    <w:multiLevelType w:val="hybridMultilevel"/>
    <w:tmpl w:val="71BE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F026E4"/>
    <w:multiLevelType w:val="hybridMultilevel"/>
    <w:tmpl w:val="7B1C44D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1FE26AC6"/>
    <w:multiLevelType w:val="hybridMultilevel"/>
    <w:tmpl w:val="E4F6637C"/>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0AF1A41"/>
    <w:multiLevelType w:val="hybridMultilevel"/>
    <w:tmpl w:val="EC703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65C4C65"/>
    <w:multiLevelType w:val="hybridMultilevel"/>
    <w:tmpl w:val="E31AE5E8"/>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2E4ED0"/>
    <w:multiLevelType w:val="hybridMultilevel"/>
    <w:tmpl w:val="6E542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8AB6EFE"/>
    <w:multiLevelType w:val="hybridMultilevel"/>
    <w:tmpl w:val="B76AF5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A460460"/>
    <w:multiLevelType w:val="hybridMultilevel"/>
    <w:tmpl w:val="1ADE0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B9A5B45"/>
    <w:multiLevelType w:val="hybridMultilevel"/>
    <w:tmpl w:val="6CE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91AB2"/>
    <w:multiLevelType w:val="hybridMultilevel"/>
    <w:tmpl w:val="839EACFE"/>
    <w:lvl w:ilvl="0" w:tplc="0409000F">
      <w:start w:val="1"/>
      <w:numFmt w:val="decimal"/>
      <w:lvlText w:val="%1."/>
      <w:lvlJc w:val="lef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F446A7"/>
    <w:multiLevelType w:val="hybridMultilevel"/>
    <w:tmpl w:val="6C8CC3C6"/>
    <w:lvl w:ilvl="0" w:tplc="0409000F">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37A0A5A"/>
    <w:multiLevelType w:val="hybridMultilevel"/>
    <w:tmpl w:val="93CA4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FF7479"/>
    <w:multiLevelType w:val="hybridMultilevel"/>
    <w:tmpl w:val="40FE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300D25"/>
    <w:multiLevelType w:val="hybridMultilevel"/>
    <w:tmpl w:val="E8EEA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9F35E6A"/>
    <w:multiLevelType w:val="hybridMultilevel"/>
    <w:tmpl w:val="B038013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3AC27751"/>
    <w:multiLevelType w:val="hybridMultilevel"/>
    <w:tmpl w:val="4C62B652"/>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9612CD"/>
    <w:multiLevelType w:val="hybridMultilevel"/>
    <w:tmpl w:val="EB14F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EB6D64"/>
    <w:multiLevelType w:val="hybridMultilevel"/>
    <w:tmpl w:val="EAC41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FAA183D"/>
    <w:multiLevelType w:val="hybridMultilevel"/>
    <w:tmpl w:val="B70E3B6C"/>
    <w:lvl w:ilvl="0" w:tplc="E29035F0">
      <w:start w:val="1"/>
      <w:numFmt w:val="decimal"/>
      <w:lvlText w:val="%1."/>
      <w:lvlJc w:val="left"/>
      <w:pPr>
        <w:ind w:left="2520" w:hanging="360"/>
      </w:pPr>
      <w:rPr>
        <w:rFonts w:hint="default"/>
      </w:rPr>
    </w:lvl>
    <w:lvl w:ilvl="1" w:tplc="F210F870">
      <w:start w:val="1"/>
      <w:numFmt w:val="decimal"/>
      <w:lvlText w:val="%2."/>
      <w:lvlJc w:val="left"/>
      <w:pPr>
        <w:ind w:left="189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0C74DF0"/>
    <w:multiLevelType w:val="hybridMultilevel"/>
    <w:tmpl w:val="648A7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675C2C"/>
    <w:multiLevelType w:val="hybridMultilevel"/>
    <w:tmpl w:val="B50E74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25618A5"/>
    <w:multiLevelType w:val="hybridMultilevel"/>
    <w:tmpl w:val="622A7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2EF0281"/>
    <w:multiLevelType w:val="hybridMultilevel"/>
    <w:tmpl w:val="28D0FBCC"/>
    <w:lvl w:ilvl="0" w:tplc="0409000F">
      <w:start w:val="1"/>
      <w:numFmt w:val="decimal"/>
      <w:lvlText w:val="%1."/>
      <w:lvlJc w:val="left"/>
      <w:pPr>
        <w:ind w:left="189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76650F1"/>
    <w:multiLevelType w:val="hybridMultilevel"/>
    <w:tmpl w:val="0A7A4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8F51EE5"/>
    <w:multiLevelType w:val="hybridMultilevel"/>
    <w:tmpl w:val="F5DA58DE"/>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B275BB8"/>
    <w:multiLevelType w:val="hybridMultilevel"/>
    <w:tmpl w:val="02E212A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4B4D073D"/>
    <w:multiLevelType w:val="hybridMultilevel"/>
    <w:tmpl w:val="D570BA1E"/>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B6C20F9"/>
    <w:multiLevelType w:val="hybridMultilevel"/>
    <w:tmpl w:val="E646CFB6"/>
    <w:lvl w:ilvl="0" w:tplc="04090015">
      <w:start w:val="1"/>
      <w:numFmt w:val="upperLetter"/>
      <w:lvlText w:val="%1."/>
      <w:lvlJc w:val="left"/>
      <w:pPr>
        <w:ind w:left="810" w:hanging="360"/>
      </w:pPr>
    </w:lvl>
    <w:lvl w:ilvl="1" w:tplc="07720F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BF2DBD"/>
    <w:multiLevelType w:val="hybridMultilevel"/>
    <w:tmpl w:val="E8CEAFD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4E2F3928"/>
    <w:multiLevelType w:val="hybridMultilevel"/>
    <w:tmpl w:val="FF4A42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4204FF"/>
    <w:multiLevelType w:val="hybridMultilevel"/>
    <w:tmpl w:val="9A728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0CE3C7B"/>
    <w:multiLevelType w:val="hybridMultilevel"/>
    <w:tmpl w:val="DD4A0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19428C"/>
    <w:multiLevelType w:val="hybridMultilevel"/>
    <w:tmpl w:val="8EBC50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53351A0"/>
    <w:multiLevelType w:val="hybridMultilevel"/>
    <w:tmpl w:val="985A42FC"/>
    <w:lvl w:ilvl="0" w:tplc="49F2264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5EC1407"/>
    <w:multiLevelType w:val="hybridMultilevel"/>
    <w:tmpl w:val="55C84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7BE633E"/>
    <w:multiLevelType w:val="hybridMultilevel"/>
    <w:tmpl w:val="FF2E3A16"/>
    <w:lvl w:ilvl="0" w:tplc="0409000F">
      <w:start w:val="1"/>
      <w:numFmt w:val="decimal"/>
      <w:lvlText w:val="%1."/>
      <w:lvlJc w:val="left"/>
      <w:pPr>
        <w:ind w:left="1530" w:hanging="360"/>
      </w:pPr>
    </w:lvl>
    <w:lvl w:ilvl="1" w:tplc="0409000F">
      <w:start w:val="1"/>
      <w:numFmt w:val="decimal"/>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59585555"/>
    <w:multiLevelType w:val="hybridMultilevel"/>
    <w:tmpl w:val="BBC29C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15:restartNumberingAfterBreak="0">
    <w:nsid w:val="5D5126DA"/>
    <w:multiLevelType w:val="hybridMultilevel"/>
    <w:tmpl w:val="6A3CE13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5DC87AD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9" w15:restartNumberingAfterBreak="0">
    <w:nsid w:val="5DFD0B90"/>
    <w:multiLevelType w:val="hybridMultilevel"/>
    <w:tmpl w:val="8CFC1568"/>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F4D5612"/>
    <w:multiLevelType w:val="hybridMultilevel"/>
    <w:tmpl w:val="CE344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F505630"/>
    <w:multiLevelType w:val="hybridMultilevel"/>
    <w:tmpl w:val="66CC0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0D5960"/>
    <w:multiLevelType w:val="hybridMultilevel"/>
    <w:tmpl w:val="091E2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2A22EA8"/>
    <w:multiLevelType w:val="hybridMultilevel"/>
    <w:tmpl w:val="2D3CC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64A7AE8"/>
    <w:multiLevelType w:val="hybridMultilevel"/>
    <w:tmpl w:val="B77A7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D30987"/>
    <w:multiLevelType w:val="hybridMultilevel"/>
    <w:tmpl w:val="79DED6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7020FB1"/>
    <w:multiLevelType w:val="hybridMultilevel"/>
    <w:tmpl w:val="775C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8D6729"/>
    <w:multiLevelType w:val="hybridMultilevel"/>
    <w:tmpl w:val="AC746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8DA4232"/>
    <w:multiLevelType w:val="hybridMultilevel"/>
    <w:tmpl w:val="8FA06E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B556A7B"/>
    <w:multiLevelType w:val="hybridMultilevel"/>
    <w:tmpl w:val="8C0E7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E0F057A"/>
    <w:multiLevelType w:val="hybridMultilevel"/>
    <w:tmpl w:val="B3207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F94470B"/>
    <w:multiLevelType w:val="hybridMultilevel"/>
    <w:tmpl w:val="6A94173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2" w15:restartNumberingAfterBreak="0">
    <w:nsid w:val="721D0C3F"/>
    <w:multiLevelType w:val="hybridMultilevel"/>
    <w:tmpl w:val="ED7AE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3BB2807"/>
    <w:multiLevelType w:val="hybridMultilevel"/>
    <w:tmpl w:val="BC269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49B3F6B"/>
    <w:multiLevelType w:val="hybridMultilevel"/>
    <w:tmpl w:val="7CC89BE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5" w15:restartNumberingAfterBreak="0">
    <w:nsid w:val="754F2D1F"/>
    <w:multiLevelType w:val="hybridMultilevel"/>
    <w:tmpl w:val="78746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5AF1353"/>
    <w:multiLevelType w:val="hybridMultilevel"/>
    <w:tmpl w:val="CE3449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720554C"/>
    <w:multiLevelType w:val="hybridMultilevel"/>
    <w:tmpl w:val="7E420FDC"/>
    <w:lvl w:ilvl="0" w:tplc="B61A8286">
      <w:start w:val="1"/>
      <w:numFmt w:val="decimal"/>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78BA589A"/>
    <w:multiLevelType w:val="hybridMultilevel"/>
    <w:tmpl w:val="D8E2F4F4"/>
    <w:lvl w:ilvl="0" w:tplc="0409000F">
      <w:start w:val="1"/>
      <w:numFmt w:val="decimal"/>
      <w:lvlText w:val="%1."/>
      <w:lvlJc w:val="left"/>
      <w:pPr>
        <w:ind w:left="360" w:hanging="360"/>
      </w:pPr>
    </w:lvl>
    <w:lvl w:ilvl="1" w:tplc="D4AE9B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CE35D57"/>
    <w:multiLevelType w:val="hybridMultilevel"/>
    <w:tmpl w:val="43B62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E8877D7"/>
    <w:multiLevelType w:val="hybridMultilevel"/>
    <w:tmpl w:val="AE7C4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3339114">
    <w:abstractNumId w:val="42"/>
  </w:num>
  <w:num w:numId="2" w16cid:durableId="1730885529">
    <w:abstractNumId w:val="68"/>
  </w:num>
  <w:num w:numId="3" w16cid:durableId="1158812814">
    <w:abstractNumId w:val="38"/>
  </w:num>
  <w:num w:numId="4" w16cid:durableId="2077046877">
    <w:abstractNumId w:val="58"/>
  </w:num>
  <w:num w:numId="5" w16cid:durableId="2042971401">
    <w:abstractNumId w:val="6"/>
  </w:num>
  <w:num w:numId="6" w16cid:durableId="1815831256">
    <w:abstractNumId w:val="10"/>
  </w:num>
  <w:num w:numId="7" w16cid:durableId="1544363323">
    <w:abstractNumId w:val="9"/>
  </w:num>
  <w:num w:numId="8" w16cid:durableId="236937821">
    <w:abstractNumId w:val="30"/>
  </w:num>
  <w:num w:numId="9" w16cid:durableId="1831677201">
    <w:abstractNumId w:val="66"/>
  </w:num>
  <w:num w:numId="10" w16cid:durableId="537427166">
    <w:abstractNumId w:val="80"/>
  </w:num>
  <w:num w:numId="11" w16cid:durableId="1082678300">
    <w:abstractNumId w:val="78"/>
  </w:num>
  <w:num w:numId="12" w16cid:durableId="1048265237">
    <w:abstractNumId w:val="49"/>
  </w:num>
  <w:num w:numId="13" w16cid:durableId="1627932826">
    <w:abstractNumId w:val="61"/>
  </w:num>
  <w:num w:numId="14" w16cid:durableId="358897622">
    <w:abstractNumId w:val="20"/>
  </w:num>
  <w:num w:numId="15" w16cid:durableId="372314098">
    <w:abstractNumId w:val="65"/>
  </w:num>
  <w:num w:numId="16" w16cid:durableId="2128887122">
    <w:abstractNumId w:val="12"/>
  </w:num>
  <w:num w:numId="17" w16cid:durableId="767891009">
    <w:abstractNumId w:val="16"/>
  </w:num>
  <w:num w:numId="18" w16cid:durableId="1435708327">
    <w:abstractNumId w:val="44"/>
  </w:num>
  <w:num w:numId="19" w16cid:durableId="366493171">
    <w:abstractNumId w:val="71"/>
  </w:num>
  <w:num w:numId="20" w16cid:durableId="126632010">
    <w:abstractNumId w:val="27"/>
  </w:num>
  <w:num w:numId="21" w16cid:durableId="1011223001">
    <w:abstractNumId w:val="25"/>
  </w:num>
  <w:num w:numId="22" w16cid:durableId="885219285">
    <w:abstractNumId w:val="63"/>
  </w:num>
  <w:num w:numId="23" w16cid:durableId="1345211217">
    <w:abstractNumId w:val="73"/>
  </w:num>
  <w:num w:numId="24" w16cid:durableId="1999962580">
    <w:abstractNumId w:val="36"/>
  </w:num>
  <w:num w:numId="25" w16cid:durableId="1941907466">
    <w:abstractNumId w:val="14"/>
  </w:num>
  <w:num w:numId="26" w16cid:durableId="855538124">
    <w:abstractNumId w:val="51"/>
  </w:num>
  <w:num w:numId="27" w16cid:durableId="1676029125">
    <w:abstractNumId w:val="41"/>
  </w:num>
  <w:num w:numId="28" w16cid:durableId="183832767">
    <w:abstractNumId w:val="48"/>
  </w:num>
  <w:num w:numId="29" w16cid:durableId="1098257535">
    <w:abstractNumId w:val="3"/>
  </w:num>
  <w:num w:numId="30" w16cid:durableId="1843736188">
    <w:abstractNumId w:val="13"/>
  </w:num>
  <w:num w:numId="31" w16cid:durableId="1027751693">
    <w:abstractNumId w:val="40"/>
  </w:num>
  <w:num w:numId="32" w16cid:durableId="1867907256">
    <w:abstractNumId w:val="19"/>
  </w:num>
  <w:num w:numId="33" w16cid:durableId="1971591672">
    <w:abstractNumId w:val="17"/>
  </w:num>
  <w:num w:numId="34" w16cid:durableId="883718470">
    <w:abstractNumId w:val="33"/>
  </w:num>
  <w:num w:numId="35" w16cid:durableId="659164337">
    <w:abstractNumId w:val="47"/>
  </w:num>
  <w:num w:numId="36" w16cid:durableId="1486319581">
    <w:abstractNumId w:val="55"/>
  </w:num>
  <w:num w:numId="37" w16cid:durableId="1460490501">
    <w:abstractNumId w:val="59"/>
  </w:num>
  <w:num w:numId="38" w16cid:durableId="537813837">
    <w:abstractNumId w:val="34"/>
  </w:num>
  <w:num w:numId="39" w16cid:durableId="392119625">
    <w:abstractNumId w:val="8"/>
  </w:num>
  <w:num w:numId="40" w16cid:durableId="56126755">
    <w:abstractNumId w:val="57"/>
  </w:num>
  <w:num w:numId="41" w16cid:durableId="364674253">
    <w:abstractNumId w:val="22"/>
  </w:num>
  <w:num w:numId="42" w16cid:durableId="134490496">
    <w:abstractNumId w:val="56"/>
  </w:num>
  <w:num w:numId="43" w16cid:durableId="760687594">
    <w:abstractNumId w:val="46"/>
  </w:num>
  <w:num w:numId="44" w16cid:durableId="1684088191">
    <w:abstractNumId w:val="21"/>
  </w:num>
  <w:num w:numId="45" w16cid:durableId="1374884097">
    <w:abstractNumId w:val="24"/>
  </w:num>
  <w:num w:numId="46" w16cid:durableId="1441338861">
    <w:abstractNumId w:val="74"/>
  </w:num>
  <w:num w:numId="47" w16cid:durableId="1461338273">
    <w:abstractNumId w:val="35"/>
  </w:num>
  <w:num w:numId="48" w16cid:durableId="1242058579">
    <w:abstractNumId w:val="45"/>
  </w:num>
  <w:num w:numId="49" w16cid:durableId="485557830">
    <w:abstractNumId w:val="18"/>
  </w:num>
  <w:num w:numId="50" w16cid:durableId="1322149965">
    <w:abstractNumId w:val="32"/>
  </w:num>
  <w:num w:numId="51" w16cid:durableId="475531959">
    <w:abstractNumId w:val="4"/>
  </w:num>
  <w:num w:numId="52" w16cid:durableId="2029673595">
    <w:abstractNumId w:val="23"/>
  </w:num>
  <w:num w:numId="53" w16cid:durableId="213123707">
    <w:abstractNumId w:val="15"/>
  </w:num>
  <w:num w:numId="54" w16cid:durableId="1386678627">
    <w:abstractNumId w:val="0"/>
  </w:num>
  <w:num w:numId="55" w16cid:durableId="1406339979">
    <w:abstractNumId w:val="2"/>
  </w:num>
  <w:num w:numId="56" w16cid:durableId="647129502">
    <w:abstractNumId w:val="31"/>
  </w:num>
  <w:num w:numId="57" w16cid:durableId="781607159">
    <w:abstractNumId w:val="75"/>
  </w:num>
  <w:num w:numId="58" w16cid:durableId="184053091">
    <w:abstractNumId w:val="37"/>
  </w:num>
  <w:num w:numId="59" w16cid:durableId="409273567">
    <w:abstractNumId w:val="53"/>
  </w:num>
  <w:num w:numId="60" w16cid:durableId="85538925">
    <w:abstractNumId w:val="29"/>
  </w:num>
  <w:num w:numId="61" w16cid:durableId="1816677992">
    <w:abstractNumId w:val="64"/>
  </w:num>
  <w:num w:numId="62" w16cid:durableId="819806197">
    <w:abstractNumId w:val="62"/>
  </w:num>
  <w:num w:numId="63" w16cid:durableId="341588221">
    <w:abstractNumId w:val="11"/>
  </w:num>
  <w:num w:numId="64" w16cid:durableId="1083838618">
    <w:abstractNumId w:val="1"/>
  </w:num>
  <w:num w:numId="65" w16cid:durableId="1913347326">
    <w:abstractNumId w:val="54"/>
  </w:num>
  <w:num w:numId="66" w16cid:durableId="783888303">
    <w:abstractNumId w:val="69"/>
  </w:num>
  <w:num w:numId="67" w16cid:durableId="1561018429">
    <w:abstractNumId w:val="52"/>
  </w:num>
  <w:num w:numId="68" w16cid:durableId="218521665">
    <w:abstractNumId w:val="70"/>
  </w:num>
  <w:num w:numId="69" w16cid:durableId="87779294">
    <w:abstractNumId w:val="60"/>
  </w:num>
  <w:num w:numId="70" w16cid:durableId="687222256">
    <w:abstractNumId w:val="79"/>
  </w:num>
  <w:num w:numId="71" w16cid:durableId="184056287">
    <w:abstractNumId w:val="43"/>
  </w:num>
  <w:num w:numId="72" w16cid:durableId="609705550">
    <w:abstractNumId w:val="50"/>
  </w:num>
  <w:num w:numId="73" w16cid:durableId="852720965">
    <w:abstractNumId w:val="7"/>
  </w:num>
  <w:num w:numId="74" w16cid:durableId="2069260269">
    <w:abstractNumId w:val="5"/>
  </w:num>
  <w:num w:numId="75" w16cid:durableId="1201357520">
    <w:abstractNumId w:val="67"/>
  </w:num>
  <w:num w:numId="76" w16cid:durableId="227495549">
    <w:abstractNumId w:val="39"/>
  </w:num>
  <w:num w:numId="77" w16cid:durableId="776100814">
    <w:abstractNumId w:val="72"/>
  </w:num>
  <w:num w:numId="78" w16cid:durableId="493840087">
    <w:abstractNumId w:val="26"/>
  </w:num>
  <w:num w:numId="79" w16cid:durableId="1853491757">
    <w:abstractNumId w:val="76"/>
  </w:num>
  <w:num w:numId="80" w16cid:durableId="1514606100">
    <w:abstractNumId w:val="28"/>
  </w:num>
  <w:num w:numId="81" w16cid:durableId="412509151">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A0"/>
    <w:rsid w:val="00015A35"/>
    <w:rsid w:val="00017258"/>
    <w:rsid w:val="000252A8"/>
    <w:rsid w:val="000275A9"/>
    <w:rsid w:val="00035949"/>
    <w:rsid w:val="00037EDC"/>
    <w:rsid w:val="00065A2B"/>
    <w:rsid w:val="00071EF7"/>
    <w:rsid w:val="00080448"/>
    <w:rsid w:val="00080E05"/>
    <w:rsid w:val="000870FA"/>
    <w:rsid w:val="00090038"/>
    <w:rsid w:val="000910DF"/>
    <w:rsid w:val="00094D90"/>
    <w:rsid w:val="00095CB3"/>
    <w:rsid w:val="000B45B9"/>
    <w:rsid w:val="000C5A55"/>
    <w:rsid w:val="000D0A04"/>
    <w:rsid w:val="000D1963"/>
    <w:rsid w:val="000E08A0"/>
    <w:rsid w:val="000F02FF"/>
    <w:rsid w:val="000F460A"/>
    <w:rsid w:val="00103263"/>
    <w:rsid w:val="00103751"/>
    <w:rsid w:val="00104D88"/>
    <w:rsid w:val="00114522"/>
    <w:rsid w:val="0012205B"/>
    <w:rsid w:val="00123DF1"/>
    <w:rsid w:val="00130BC0"/>
    <w:rsid w:val="0013195B"/>
    <w:rsid w:val="00131F89"/>
    <w:rsid w:val="001336E6"/>
    <w:rsid w:val="00134736"/>
    <w:rsid w:val="00143E93"/>
    <w:rsid w:val="0016210D"/>
    <w:rsid w:val="00163CD9"/>
    <w:rsid w:val="00172F28"/>
    <w:rsid w:val="00177CF8"/>
    <w:rsid w:val="00186848"/>
    <w:rsid w:val="0019112F"/>
    <w:rsid w:val="00193E88"/>
    <w:rsid w:val="001A2DF8"/>
    <w:rsid w:val="001A6A01"/>
    <w:rsid w:val="001A7586"/>
    <w:rsid w:val="001B4F0C"/>
    <w:rsid w:val="001D24C8"/>
    <w:rsid w:val="001D380D"/>
    <w:rsid w:val="001D73D8"/>
    <w:rsid w:val="001F2ED2"/>
    <w:rsid w:val="00213910"/>
    <w:rsid w:val="00217AA0"/>
    <w:rsid w:val="00226F9F"/>
    <w:rsid w:val="002270FC"/>
    <w:rsid w:val="002313A9"/>
    <w:rsid w:val="00232FAF"/>
    <w:rsid w:val="00241735"/>
    <w:rsid w:val="00244246"/>
    <w:rsid w:val="00263D6B"/>
    <w:rsid w:val="00271478"/>
    <w:rsid w:val="00276764"/>
    <w:rsid w:val="00291F18"/>
    <w:rsid w:val="0029700B"/>
    <w:rsid w:val="002C4FF5"/>
    <w:rsid w:val="002D1899"/>
    <w:rsid w:val="002D3441"/>
    <w:rsid w:val="002D4A2F"/>
    <w:rsid w:val="0031272E"/>
    <w:rsid w:val="0031765A"/>
    <w:rsid w:val="00317EC7"/>
    <w:rsid w:val="00323EA3"/>
    <w:rsid w:val="003249F1"/>
    <w:rsid w:val="0033138F"/>
    <w:rsid w:val="00332C51"/>
    <w:rsid w:val="003342A9"/>
    <w:rsid w:val="00334679"/>
    <w:rsid w:val="003554CC"/>
    <w:rsid w:val="00355701"/>
    <w:rsid w:val="00357765"/>
    <w:rsid w:val="0036473D"/>
    <w:rsid w:val="00366BA0"/>
    <w:rsid w:val="003822DD"/>
    <w:rsid w:val="003868FC"/>
    <w:rsid w:val="003952A2"/>
    <w:rsid w:val="003A4594"/>
    <w:rsid w:val="003A7756"/>
    <w:rsid w:val="003A7E9B"/>
    <w:rsid w:val="003B3797"/>
    <w:rsid w:val="003C286A"/>
    <w:rsid w:val="003D2D82"/>
    <w:rsid w:val="003E3BD7"/>
    <w:rsid w:val="004031DD"/>
    <w:rsid w:val="00407CB7"/>
    <w:rsid w:val="004236DA"/>
    <w:rsid w:val="00425217"/>
    <w:rsid w:val="00425A83"/>
    <w:rsid w:val="00434AD1"/>
    <w:rsid w:val="00436E69"/>
    <w:rsid w:val="00452F4C"/>
    <w:rsid w:val="00462AD6"/>
    <w:rsid w:val="00472721"/>
    <w:rsid w:val="00475440"/>
    <w:rsid w:val="0047576E"/>
    <w:rsid w:val="00477EF7"/>
    <w:rsid w:val="00480644"/>
    <w:rsid w:val="004813B9"/>
    <w:rsid w:val="00490EC5"/>
    <w:rsid w:val="00496DCC"/>
    <w:rsid w:val="00497D6E"/>
    <w:rsid w:val="004A24BD"/>
    <w:rsid w:val="004A6135"/>
    <w:rsid w:val="004B3D3D"/>
    <w:rsid w:val="004B4C2F"/>
    <w:rsid w:val="004B64B3"/>
    <w:rsid w:val="004B78D2"/>
    <w:rsid w:val="004C4D24"/>
    <w:rsid w:val="004C7304"/>
    <w:rsid w:val="004D20CA"/>
    <w:rsid w:val="004D7F38"/>
    <w:rsid w:val="004E2619"/>
    <w:rsid w:val="004E3991"/>
    <w:rsid w:val="004E67E2"/>
    <w:rsid w:val="004F2A4F"/>
    <w:rsid w:val="005223AF"/>
    <w:rsid w:val="00536BC6"/>
    <w:rsid w:val="005401A0"/>
    <w:rsid w:val="00545644"/>
    <w:rsid w:val="00561C17"/>
    <w:rsid w:val="00562BA8"/>
    <w:rsid w:val="00575B2E"/>
    <w:rsid w:val="00576C16"/>
    <w:rsid w:val="005864C0"/>
    <w:rsid w:val="005966BE"/>
    <w:rsid w:val="00597CF4"/>
    <w:rsid w:val="005A1003"/>
    <w:rsid w:val="005B0B9C"/>
    <w:rsid w:val="005B15FA"/>
    <w:rsid w:val="005B38A7"/>
    <w:rsid w:val="005B73E0"/>
    <w:rsid w:val="005C6C65"/>
    <w:rsid w:val="005C7B5F"/>
    <w:rsid w:val="005D21D8"/>
    <w:rsid w:val="005D2A8C"/>
    <w:rsid w:val="005E0F4F"/>
    <w:rsid w:val="005E169A"/>
    <w:rsid w:val="005E2F22"/>
    <w:rsid w:val="005F2799"/>
    <w:rsid w:val="005F404D"/>
    <w:rsid w:val="00610A25"/>
    <w:rsid w:val="006127B2"/>
    <w:rsid w:val="00620E1E"/>
    <w:rsid w:val="00641772"/>
    <w:rsid w:val="006423A5"/>
    <w:rsid w:val="00657B73"/>
    <w:rsid w:val="00666134"/>
    <w:rsid w:val="00666F1B"/>
    <w:rsid w:val="00680373"/>
    <w:rsid w:val="00680B28"/>
    <w:rsid w:val="006831E6"/>
    <w:rsid w:val="00687AEC"/>
    <w:rsid w:val="00691149"/>
    <w:rsid w:val="006A1E42"/>
    <w:rsid w:val="006B0CB9"/>
    <w:rsid w:val="006B409E"/>
    <w:rsid w:val="006B6ED2"/>
    <w:rsid w:val="006E2BAF"/>
    <w:rsid w:val="006F2F10"/>
    <w:rsid w:val="006F6C7B"/>
    <w:rsid w:val="00700C6C"/>
    <w:rsid w:val="00702366"/>
    <w:rsid w:val="007052FB"/>
    <w:rsid w:val="00705612"/>
    <w:rsid w:val="0070710F"/>
    <w:rsid w:val="00716A4E"/>
    <w:rsid w:val="00720D10"/>
    <w:rsid w:val="00722147"/>
    <w:rsid w:val="00723799"/>
    <w:rsid w:val="00724AB6"/>
    <w:rsid w:val="00724B56"/>
    <w:rsid w:val="007401C1"/>
    <w:rsid w:val="00742489"/>
    <w:rsid w:val="00742E72"/>
    <w:rsid w:val="007432C3"/>
    <w:rsid w:val="00744D9D"/>
    <w:rsid w:val="00750024"/>
    <w:rsid w:val="007509AD"/>
    <w:rsid w:val="007569BB"/>
    <w:rsid w:val="00757F27"/>
    <w:rsid w:val="0076527E"/>
    <w:rsid w:val="0076564B"/>
    <w:rsid w:val="007815B9"/>
    <w:rsid w:val="00795CD8"/>
    <w:rsid w:val="00796129"/>
    <w:rsid w:val="00797DC0"/>
    <w:rsid w:val="007A19B4"/>
    <w:rsid w:val="007A38CF"/>
    <w:rsid w:val="007B559A"/>
    <w:rsid w:val="007C581E"/>
    <w:rsid w:val="007D39B6"/>
    <w:rsid w:val="007E19B7"/>
    <w:rsid w:val="007F6E35"/>
    <w:rsid w:val="0080272D"/>
    <w:rsid w:val="00805ADD"/>
    <w:rsid w:val="00810232"/>
    <w:rsid w:val="00812333"/>
    <w:rsid w:val="00824196"/>
    <w:rsid w:val="00824DFE"/>
    <w:rsid w:val="008279E2"/>
    <w:rsid w:val="00832664"/>
    <w:rsid w:val="0083529D"/>
    <w:rsid w:val="0084509A"/>
    <w:rsid w:val="00847AFD"/>
    <w:rsid w:val="00852F00"/>
    <w:rsid w:val="00867138"/>
    <w:rsid w:val="00871309"/>
    <w:rsid w:val="00871D91"/>
    <w:rsid w:val="00877E1F"/>
    <w:rsid w:val="00877E57"/>
    <w:rsid w:val="00882A0E"/>
    <w:rsid w:val="00894B73"/>
    <w:rsid w:val="008A340F"/>
    <w:rsid w:val="008A6421"/>
    <w:rsid w:val="008A7522"/>
    <w:rsid w:val="008B2F2E"/>
    <w:rsid w:val="008B3270"/>
    <w:rsid w:val="008C24C4"/>
    <w:rsid w:val="008F1AA5"/>
    <w:rsid w:val="008F3AE4"/>
    <w:rsid w:val="00900805"/>
    <w:rsid w:val="0090434D"/>
    <w:rsid w:val="00910BB0"/>
    <w:rsid w:val="00914B4C"/>
    <w:rsid w:val="00914E02"/>
    <w:rsid w:val="00915C78"/>
    <w:rsid w:val="00920986"/>
    <w:rsid w:val="009212F9"/>
    <w:rsid w:val="0092540D"/>
    <w:rsid w:val="00930709"/>
    <w:rsid w:val="00930907"/>
    <w:rsid w:val="00930DC5"/>
    <w:rsid w:val="00931517"/>
    <w:rsid w:val="009353A2"/>
    <w:rsid w:val="009373C6"/>
    <w:rsid w:val="00940045"/>
    <w:rsid w:val="00942A84"/>
    <w:rsid w:val="00946657"/>
    <w:rsid w:val="00952184"/>
    <w:rsid w:val="00964D32"/>
    <w:rsid w:val="00970CD2"/>
    <w:rsid w:val="00973B37"/>
    <w:rsid w:val="00975DF3"/>
    <w:rsid w:val="0098199F"/>
    <w:rsid w:val="00984C64"/>
    <w:rsid w:val="009907AD"/>
    <w:rsid w:val="009A2345"/>
    <w:rsid w:val="009A6DDE"/>
    <w:rsid w:val="009B2CB7"/>
    <w:rsid w:val="009B5EF9"/>
    <w:rsid w:val="009B68CB"/>
    <w:rsid w:val="009C5BD0"/>
    <w:rsid w:val="009C63EE"/>
    <w:rsid w:val="009E0271"/>
    <w:rsid w:val="009E129A"/>
    <w:rsid w:val="009E6490"/>
    <w:rsid w:val="009E6E56"/>
    <w:rsid w:val="00A03B44"/>
    <w:rsid w:val="00A07D53"/>
    <w:rsid w:val="00A15783"/>
    <w:rsid w:val="00A177FB"/>
    <w:rsid w:val="00A2397F"/>
    <w:rsid w:val="00A27497"/>
    <w:rsid w:val="00A32AAB"/>
    <w:rsid w:val="00A3433C"/>
    <w:rsid w:val="00A34407"/>
    <w:rsid w:val="00A34643"/>
    <w:rsid w:val="00A37A70"/>
    <w:rsid w:val="00A41A19"/>
    <w:rsid w:val="00A44770"/>
    <w:rsid w:val="00A44BCE"/>
    <w:rsid w:val="00A651F3"/>
    <w:rsid w:val="00A659CE"/>
    <w:rsid w:val="00A77374"/>
    <w:rsid w:val="00A844BD"/>
    <w:rsid w:val="00AA06F3"/>
    <w:rsid w:val="00AA31B9"/>
    <w:rsid w:val="00AB0C65"/>
    <w:rsid w:val="00AB1727"/>
    <w:rsid w:val="00AB5A8A"/>
    <w:rsid w:val="00AC3D94"/>
    <w:rsid w:val="00AC7FF9"/>
    <w:rsid w:val="00AD1FC9"/>
    <w:rsid w:val="00AD475D"/>
    <w:rsid w:val="00AE0CFC"/>
    <w:rsid w:val="00AE3A68"/>
    <w:rsid w:val="00AE6E58"/>
    <w:rsid w:val="00AF36D5"/>
    <w:rsid w:val="00AF53AF"/>
    <w:rsid w:val="00B002C1"/>
    <w:rsid w:val="00B0267B"/>
    <w:rsid w:val="00B05F72"/>
    <w:rsid w:val="00B1234E"/>
    <w:rsid w:val="00B12C22"/>
    <w:rsid w:val="00B13D7D"/>
    <w:rsid w:val="00B14AA8"/>
    <w:rsid w:val="00B24EE8"/>
    <w:rsid w:val="00B25D20"/>
    <w:rsid w:val="00B30B6C"/>
    <w:rsid w:val="00B35D1B"/>
    <w:rsid w:val="00B40413"/>
    <w:rsid w:val="00B40451"/>
    <w:rsid w:val="00B52F34"/>
    <w:rsid w:val="00B53A1F"/>
    <w:rsid w:val="00B55D0B"/>
    <w:rsid w:val="00B7048F"/>
    <w:rsid w:val="00B7598B"/>
    <w:rsid w:val="00B840F0"/>
    <w:rsid w:val="00B8636A"/>
    <w:rsid w:val="00B9492D"/>
    <w:rsid w:val="00B94E6A"/>
    <w:rsid w:val="00B97429"/>
    <w:rsid w:val="00BA1CDE"/>
    <w:rsid w:val="00BB0A5C"/>
    <w:rsid w:val="00BB585D"/>
    <w:rsid w:val="00BC1EDF"/>
    <w:rsid w:val="00BC666F"/>
    <w:rsid w:val="00BC71CF"/>
    <w:rsid w:val="00BF4568"/>
    <w:rsid w:val="00C01160"/>
    <w:rsid w:val="00C016E5"/>
    <w:rsid w:val="00C01A35"/>
    <w:rsid w:val="00C33EE5"/>
    <w:rsid w:val="00C4179D"/>
    <w:rsid w:val="00C438A3"/>
    <w:rsid w:val="00C474CE"/>
    <w:rsid w:val="00C5594A"/>
    <w:rsid w:val="00C62391"/>
    <w:rsid w:val="00C70EA6"/>
    <w:rsid w:val="00C74AFD"/>
    <w:rsid w:val="00C76011"/>
    <w:rsid w:val="00C844FB"/>
    <w:rsid w:val="00C948A9"/>
    <w:rsid w:val="00C95323"/>
    <w:rsid w:val="00CA6D70"/>
    <w:rsid w:val="00CB3112"/>
    <w:rsid w:val="00CB7D2A"/>
    <w:rsid w:val="00CC378B"/>
    <w:rsid w:val="00CC3F9D"/>
    <w:rsid w:val="00CD2D3E"/>
    <w:rsid w:val="00CE382F"/>
    <w:rsid w:val="00CE3A00"/>
    <w:rsid w:val="00CF1214"/>
    <w:rsid w:val="00CF1C92"/>
    <w:rsid w:val="00D00459"/>
    <w:rsid w:val="00D0565F"/>
    <w:rsid w:val="00D07924"/>
    <w:rsid w:val="00D17898"/>
    <w:rsid w:val="00D246A3"/>
    <w:rsid w:val="00D25EB7"/>
    <w:rsid w:val="00D30DD8"/>
    <w:rsid w:val="00D34B6F"/>
    <w:rsid w:val="00D430B4"/>
    <w:rsid w:val="00D44817"/>
    <w:rsid w:val="00D47F78"/>
    <w:rsid w:val="00D57DE8"/>
    <w:rsid w:val="00D643DB"/>
    <w:rsid w:val="00D64CE9"/>
    <w:rsid w:val="00D73A21"/>
    <w:rsid w:val="00D73B33"/>
    <w:rsid w:val="00D807CF"/>
    <w:rsid w:val="00D97ADA"/>
    <w:rsid w:val="00DA019C"/>
    <w:rsid w:val="00DA43BB"/>
    <w:rsid w:val="00DA5677"/>
    <w:rsid w:val="00DB06C7"/>
    <w:rsid w:val="00DB0A72"/>
    <w:rsid w:val="00DB1121"/>
    <w:rsid w:val="00DB254B"/>
    <w:rsid w:val="00DB430F"/>
    <w:rsid w:val="00DB7D81"/>
    <w:rsid w:val="00DF13F9"/>
    <w:rsid w:val="00DF31C6"/>
    <w:rsid w:val="00DF3D58"/>
    <w:rsid w:val="00DF7538"/>
    <w:rsid w:val="00DF7B13"/>
    <w:rsid w:val="00E02B72"/>
    <w:rsid w:val="00E1743B"/>
    <w:rsid w:val="00E403B1"/>
    <w:rsid w:val="00E40558"/>
    <w:rsid w:val="00E43102"/>
    <w:rsid w:val="00E45C83"/>
    <w:rsid w:val="00E5375C"/>
    <w:rsid w:val="00E6184F"/>
    <w:rsid w:val="00E633B6"/>
    <w:rsid w:val="00E66A2C"/>
    <w:rsid w:val="00E67038"/>
    <w:rsid w:val="00E74B22"/>
    <w:rsid w:val="00E74B72"/>
    <w:rsid w:val="00E821C6"/>
    <w:rsid w:val="00E91CC5"/>
    <w:rsid w:val="00E92269"/>
    <w:rsid w:val="00E967C8"/>
    <w:rsid w:val="00EA4167"/>
    <w:rsid w:val="00EA78C7"/>
    <w:rsid w:val="00EB7B1D"/>
    <w:rsid w:val="00EC22F0"/>
    <w:rsid w:val="00EC585A"/>
    <w:rsid w:val="00ED6186"/>
    <w:rsid w:val="00EE3CB7"/>
    <w:rsid w:val="00EE4AF9"/>
    <w:rsid w:val="00EE7792"/>
    <w:rsid w:val="00EF6ECE"/>
    <w:rsid w:val="00F007D0"/>
    <w:rsid w:val="00F015A7"/>
    <w:rsid w:val="00F06F2C"/>
    <w:rsid w:val="00F11990"/>
    <w:rsid w:val="00F15887"/>
    <w:rsid w:val="00F2531C"/>
    <w:rsid w:val="00F25B41"/>
    <w:rsid w:val="00F33545"/>
    <w:rsid w:val="00F45E11"/>
    <w:rsid w:val="00F5292B"/>
    <w:rsid w:val="00F545D6"/>
    <w:rsid w:val="00F64483"/>
    <w:rsid w:val="00F64FDE"/>
    <w:rsid w:val="00F94191"/>
    <w:rsid w:val="00FA6292"/>
    <w:rsid w:val="00FB1D7D"/>
    <w:rsid w:val="00FB248E"/>
    <w:rsid w:val="00FB5470"/>
    <w:rsid w:val="00FB569A"/>
    <w:rsid w:val="00FC43E4"/>
    <w:rsid w:val="00FC4FA4"/>
    <w:rsid w:val="00FC76EF"/>
    <w:rsid w:val="00FD4519"/>
    <w:rsid w:val="00FE19B5"/>
    <w:rsid w:val="00FE2DF3"/>
    <w:rsid w:val="00FE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4203"/>
  <w15:chartTrackingRefBased/>
  <w15:docId w15:val="{734D12FD-CCCB-4CD6-9B88-744BE26B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A8A"/>
    <w:pPr>
      <w:jc w:val="center"/>
      <w:outlineLvl w:val="0"/>
    </w:pPr>
    <w:rPr>
      <w:b/>
      <w:bCs/>
      <w:sz w:val="40"/>
      <w:szCs w:val="40"/>
      <w:u w:val="single"/>
    </w:rPr>
  </w:style>
  <w:style w:type="paragraph" w:styleId="Heading2">
    <w:name w:val="heading 2"/>
    <w:basedOn w:val="Normal"/>
    <w:next w:val="Normal"/>
    <w:link w:val="Heading2Char"/>
    <w:uiPriority w:val="9"/>
    <w:unhideWhenUsed/>
    <w:qFormat/>
    <w:rsid w:val="0029700B"/>
    <w:pPr>
      <w:outlineLvl w:val="1"/>
    </w:pPr>
    <w:rPr>
      <w:b/>
      <w:bCs/>
      <w:sz w:val="28"/>
    </w:rPr>
  </w:style>
  <w:style w:type="paragraph" w:styleId="Heading3">
    <w:name w:val="heading 3"/>
    <w:basedOn w:val="Normal"/>
    <w:next w:val="Normal"/>
    <w:link w:val="Heading3Char"/>
    <w:uiPriority w:val="9"/>
    <w:unhideWhenUsed/>
    <w:qFormat/>
    <w:rsid w:val="005D21D8"/>
    <w:pPr>
      <w:outlineLvl w:val="2"/>
    </w:pPr>
    <w:rPr>
      <w:b/>
      <w:bCs/>
    </w:rPr>
  </w:style>
  <w:style w:type="paragraph" w:styleId="Heading4">
    <w:name w:val="heading 4"/>
    <w:basedOn w:val="Normal"/>
    <w:next w:val="Normal"/>
    <w:link w:val="Heading4Char"/>
    <w:uiPriority w:val="9"/>
    <w:semiHidden/>
    <w:unhideWhenUsed/>
    <w:qFormat/>
    <w:rsid w:val="0074248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248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248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248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248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48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A8A"/>
    <w:rPr>
      <w:b/>
      <w:bCs/>
      <w:sz w:val="40"/>
      <w:szCs w:val="40"/>
      <w:u w:val="single"/>
    </w:rPr>
  </w:style>
  <w:style w:type="character" w:customStyle="1" w:styleId="Heading2Char">
    <w:name w:val="Heading 2 Char"/>
    <w:basedOn w:val="DefaultParagraphFont"/>
    <w:link w:val="Heading2"/>
    <w:uiPriority w:val="9"/>
    <w:rsid w:val="0029700B"/>
    <w:rPr>
      <w:b/>
      <w:bCs/>
      <w:sz w:val="28"/>
    </w:rPr>
  </w:style>
  <w:style w:type="character" w:customStyle="1" w:styleId="Heading3Char">
    <w:name w:val="Heading 3 Char"/>
    <w:basedOn w:val="DefaultParagraphFont"/>
    <w:link w:val="Heading3"/>
    <w:uiPriority w:val="9"/>
    <w:rsid w:val="005D21D8"/>
    <w:rPr>
      <w:b/>
      <w:bCs/>
    </w:rPr>
  </w:style>
  <w:style w:type="character" w:customStyle="1" w:styleId="Heading4Char">
    <w:name w:val="Heading 4 Char"/>
    <w:basedOn w:val="DefaultParagraphFont"/>
    <w:link w:val="Heading4"/>
    <w:uiPriority w:val="9"/>
    <w:semiHidden/>
    <w:rsid w:val="0074248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24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24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24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24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248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91F18"/>
    <w:pPr>
      <w:ind w:left="720"/>
      <w:contextualSpacing/>
    </w:pPr>
  </w:style>
  <w:style w:type="character" w:styleId="CommentReference">
    <w:name w:val="annotation reference"/>
    <w:basedOn w:val="DefaultParagraphFont"/>
    <w:uiPriority w:val="99"/>
    <w:semiHidden/>
    <w:unhideWhenUsed/>
    <w:rsid w:val="00894B73"/>
    <w:rPr>
      <w:sz w:val="16"/>
      <w:szCs w:val="16"/>
    </w:rPr>
  </w:style>
  <w:style w:type="paragraph" w:styleId="CommentText">
    <w:name w:val="annotation text"/>
    <w:basedOn w:val="Normal"/>
    <w:link w:val="CommentTextChar"/>
    <w:uiPriority w:val="99"/>
    <w:semiHidden/>
    <w:unhideWhenUsed/>
    <w:rsid w:val="00894B73"/>
    <w:pPr>
      <w:spacing w:line="240" w:lineRule="auto"/>
    </w:pPr>
    <w:rPr>
      <w:sz w:val="20"/>
      <w:szCs w:val="20"/>
    </w:rPr>
  </w:style>
  <w:style w:type="character" w:customStyle="1" w:styleId="CommentTextChar">
    <w:name w:val="Comment Text Char"/>
    <w:basedOn w:val="DefaultParagraphFont"/>
    <w:link w:val="CommentText"/>
    <w:uiPriority w:val="99"/>
    <w:semiHidden/>
    <w:rsid w:val="00894B73"/>
    <w:rPr>
      <w:sz w:val="20"/>
      <w:szCs w:val="20"/>
    </w:rPr>
  </w:style>
  <w:style w:type="paragraph" w:styleId="CommentSubject">
    <w:name w:val="annotation subject"/>
    <w:basedOn w:val="CommentText"/>
    <w:next w:val="CommentText"/>
    <w:link w:val="CommentSubjectChar"/>
    <w:uiPriority w:val="99"/>
    <w:semiHidden/>
    <w:unhideWhenUsed/>
    <w:rsid w:val="00894B73"/>
    <w:rPr>
      <w:b/>
      <w:bCs/>
    </w:rPr>
  </w:style>
  <w:style w:type="character" w:customStyle="1" w:styleId="CommentSubjectChar">
    <w:name w:val="Comment Subject Char"/>
    <w:basedOn w:val="CommentTextChar"/>
    <w:link w:val="CommentSubject"/>
    <w:uiPriority w:val="99"/>
    <w:semiHidden/>
    <w:rsid w:val="00894B73"/>
    <w:rPr>
      <w:b/>
      <w:bCs/>
      <w:sz w:val="20"/>
      <w:szCs w:val="20"/>
    </w:rPr>
  </w:style>
  <w:style w:type="paragraph" w:styleId="Header">
    <w:name w:val="header"/>
    <w:basedOn w:val="Normal"/>
    <w:link w:val="HeaderChar"/>
    <w:uiPriority w:val="99"/>
    <w:unhideWhenUsed/>
    <w:rsid w:val="00545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44"/>
  </w:style>
  <w:style w:type="paragraph" w:styleId="Footer">
    <w:name w:val="footer"/>
    <w:basedOn w:val="Normal"/>
    <w:link w:val="FooterChar"/>
    <w:uiPriority w:val="99"/>
    <w:unhideWhenUsed/>
    <w:rsid w:val="00545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44"/>
  </w:style>
  <w:style w:type="table" w:styleId="TableGrid">
    <w:name w:val="Table Grid"/>
    <w:basedOn w:val="TableNormal"/>
    <w:uiPriority w:val="39"/>
    <w:rsid w:val="001A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7D0"/>
    <w:rPr>
      <w:color w:val="0563C1" w:themeColor="hyperlink"/>
      <w:u w:val="single"/>
    </w:rPr>
  </w:style>
  <w:style w:type="character" w:customStyle="1" w:styleId="UnresolvedMention1">
    <w:name w:val="Unresolved Mention1"/>
    <w:basedOn w:val="DefaultParagraphFont"/>
    <w:uiPriority w:val="99"/>
    <w:semiHidden/>
    <w:unhideWhenUsed/>
    <w:rsid w:val="00F007D0"/>
    <w:rPr>
      <w:color w:val="605E5C"/>
      <w:shd w:val="clear" w:color="auto" w:fill="E1DFDD"/>
    </w:rPr>
  </w:style>
  <w:style w:type="paragraph" w:styleId="TOCHeading">
    <w:name w:val="TOC Heading"/>
    <w:basedOn w:val="Heading1"/>
    <w:next w:val="Normal"/>
    <w:uiPriority w:val="39"/>
    <w:unhideWhenUsed/>
    <w:qFormat/>
    <w:rsid w:val="00561C17"/>
    <w:pPr>
      <w:outlineLvl w:val="9"/>
    </w:pPr>
  </w:style>
  <w:style w:type="paragraph" w:styleId="TOC1">
    <w:name w:val="toc 1"/>
    <w:basedOn w:val="Normal"/>
    <w:next w:val="Normal"/>
    <w:autoRedefine/>
    <w:uiPriority w:val="39"/>
    <w:unhideWhenUsed/>
    <w:rsid w:val="00716A4E"/>
    <w:pPr>
      <w:tabs>
        <w:tab w:val="right" w:leader="dot" w:pos="10790"/>
      </w:tabs>
      <w:spacing w:after="100"/>
    </w:pPr>
    <w:rPr>
      <w:rFonts w:ascii="Arial" w:hAnsi="Arial" w:cs="Arial"/>
      <w:noProof/>
    </w:rPr>
  </w:style>
  <w:style w:type="paragraph" w:styleId="TOC2">
    <w:name w:val="toc 2"/>
    <w:basedOn w:val="Normal"/>
    <w:next w:val="Normal"/>
    <w:autoRedefine/>
    <w:uiPriority w:val="39"/>
    <w:unhideWhenUsed/>
    <w:rsid w:val="00AB5A8A"/>
    <w:pPr>
      <w:spacing w:after="100"/>
      <w:ind w:left="220"/>
    </w:pPr>
  </w:style>
  <w:style w:type="paragraph" w:styleId="TOC3">
    <w:name w:val="toc 3"/>
    <w:basedOn w:val="Normal"/>
    <w:next w:val="Normal"/>
    <w:autoRedefine/>
    <w:uiPriority w:val="39"/>
    <w:unhideWhenUsed/>
    <w:rsid w:val="005D21D8"/>
    <w:pPr>
      <w:spacing w:after="100"/>
      <w:ind w:left="440"/>
    </w:pPr>
  </w:style>
  <w:style w:type="character" w:customStyle="1" w:styleId="UnresolvedMention2">
    <w:name w:val="Unresolved Mention2"/>
    <w:basedOn w:val="DefaultParagraphFont"/>
    <w:uiPriority w:val="99"/>
    <w:semiHidden/>
    <w:unhideWhenUsed/>
    <w:rsid w:val="0098199F"/>
    <w:rPr>
      <w:color w:val="605E5C"/>
      <w:shd w:val="clear" w:color="auto" w:fill="E1DFDD"/>
    </w:rPr>
  </w:style>
  <w:style w:type="paragraph" w:styleId="NoSpacing">
    <w:name w:val="No Spacing"/>
    <w:uiPriority w:val="1"/>
    <w:qFormat/>
    <w:rsid w:val="003868FC"/>
    <w:pPr>
      <w:spacing w:after="0" w:line="240" w:lineRule="auto"/>
    </w:pPr>
  </w:style>
  <w:style w:type="paragraph" w:styleId="Title">
    <w:name w:val="Title"/>
    <w:basedOn w:val="Normal"/>
    <w:next w:val="Normal"/>
    <w:link w:val="TitleChar"/>
    <w:uiPriority w:val="10"/>
    <w:qFormat/>
    <w:rsid w:val="00EB7B1D"/>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EB7B1D"/>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rsid w:val="00EB7B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7B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ulfcoastfl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gulfcoast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9F15-1228-40A4-AD54-FC91C95A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8373</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Ciccone</dc:creator>
  <cp:keywords/>
  <dc:description/>
  <cp:lastModifiedBy>Nick Bissanti</cp:lastModifiedBy>
  <cp:revision>4</cp:revision>
  <cp:lastPrinted>2022-08-12T02:32:00Z</cp:lastPrinted>
  <dcterms:created xsi:type="dcterms:W3CDTF">2024-08-26T15:56:00Z</dcterms:created>
  <dcterms:modified xsi:type="dcterms:W3CDTF">2024-08-26T20:36:00Z</dcterms:modified>
</cp:coreProperties>
</file>